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4E179D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sz w:val="26"/>
          <w:szCs w:val="26"/>
          <w:lang w:eastAsia="it-IT"/>
        </w:rPr>
      </w:pPr>
      <w:r w:rsidRPr="004E179D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Bando </w:t>
      </w:r>
      <w:r w:rsidR="00BC2E51" w:rsidRPr="00BC2E51">
        <w:rPr>
          <w:rFonts w:cs="Arial"/>
          <w:b/>
          <w:color w:val="4472C4"/>
          <w:spacing w:val="0"/>
          <w:sz w:val="26"/>
          <w:szCs w:val="26"/>
          <w:lang w:eastAsia="it-IT"/>
        </w:rPr>
        <w:t>strutture ricettive piemontesi</w:t>
      </w:r>
      <w:r w:rsidR="00D15023">
        <w:rPr>
          <w:rFonts w:cs="Arial"/>
          <w:b/>
          <w:color w:val="4472C4"/>
          <w:spacing w:val="0"/>
          <w:sz w:val="26"/>
          <w:szCs w:val="26"/>
          <w:lang w:eastAsia="it-IT"/>
        </w:rPr>
        <w:t xml:space="preserve"> – edizione 2022</w:t>
      </w:r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BC2E51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BC2E51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BC2E51" w:rsidRPr="00E260BE" w:rsidTr="00BC2E51">
        <w:trPr>
          <w:gridAfter w:val="2"/>
          <w:wAfter w:w="5027" w:type="dxa"/>
        </w:trPr>
        <w:tc>
          <w:tcPr>
            <w:tcW w:w="2514" w:type="dxa"/>
          </w:tcPr>
          <w:p w:rsidR="00BC2E51" w:rsidRPr="00E260BE" w:rsidRDefault="00BC2E5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BC2E51" w:rsidRPr="00E260BE" w:rsidRDefault="00BC2E5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BC2E51" w:rsidRPr="00E260BE" w:rsidRDefault="00BC2E5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BC2E51" w:rsidRPr="00E260BE" w:rsidRDefault="00BC2E5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CB5D42" w:rsidRPr="00E260BE" w:rsidTr="008B3FA2">
        <w:trPr>
          <w:trHeight w:val="1006"/>
        </w:trPr>
        <w:tc>
          <w:tcPr>
            <w:tcW w:w="2460" w:type="dxa"/>
          </w:tcPr>
          <w:p w:rsidR="00CB5D42" w:rsidRPr="00E260BE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CB5D42" w:rsidRPr="00E260BE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CB5D42" w:rsidRPr="00E260BE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CB5D42" w:rsidRPr="00E260BE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4962" w:type="dxa"/>
            <w:gridSpan w:val="2"/>
          </w:tcPr>
          <w:p w:rsidR="00CB5D42" w:rsidRPr="00E260BE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Grandezza impresa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CB5D42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Pr="00E260BE">
              <w:rPr>
                <w:rFonts w:eastAsia="SimSun" w:cs="Arial"/>
                <w:sz w:val="18"/>
                <w:szCs w:val="18"/>
              </w:rPr>
              <w:t>Micro</w:t>
            </w:r>
            <w:r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CB5D42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Pr="00E260BE">
              <w:rPr>
                <w:rFonts w:eastAsia="SimSun" w:cs="Arial"/>
                <w:sz w:val="18"/>
                <w:szCs w:val="18"/>
              </w:rPr>
              <w:t>Piccola</w:t>
            </w:r>
            <w:r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CB5D42" w:rsidRPr="00E260BE" w:rsidRDefault="00CB5D4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="SimSun" w:cs="Arial"/>
                <w:sz w:val="18"/>
                <w:szCs w:val="18"/>
              </w:rPr>
              <w:t xml:space="preserve"> </w:t>
            </w:r>
            <w:r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E260BE" w:rsidRPr="00E260BE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E260BE" w:rsidRPr="00E260BE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260BE" w:rsidRPr="00E260BE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552" w:type="dxa"/>
          </w:tcPr>
          <w:p w:rsidR="006743E4" w:rsidRPr="00E260BE" w:rsidRDefault="006743E4" w:rsidP="006743E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L’impresa è stata oggetto di fusioni/scissioni negli ultimi 3 anni </w:t>
            </w:r>
            <w:r w:rsidRPr="00E260BE">
              <w:rPr>
                <w:rFonts w:cs="Arial"/>
                <w:b/>
                <w:sz w:val="18"/>
                <w:szCs w:val="18"/>
                <w:u w:val="single"/>
              </w:rPr>
              <w:t>compreso quello in corso</w:t>
            </w:r>
            <w:r w:rsidRPr="00E260BE">
              <w:rPr>
                <w:rFonts w:cs="Arial"/>
                <w:sz w:val="18"/>
                <w:szCs w:val="18"/>
              </w:rPr>
              <w:t>?</w:t>
            </w:r>
          </w:p>
          <w:p w:rsidR="006743E4" w:rsidRPr="00E260BE" w:rsidRDefault="008D45A0" w:rsidP="006743E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93791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E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43E4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6743E4" w:rsidRPr="00BC2E51" w:rsidRDefault="008D45A0" w:rsidP="006743E4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highlight w:val="yellow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7769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3E4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743E4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6743E4" w:rsidRPr="00E260BE" w:rsidRDefault="006743E4" w:rsidP="006743E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6743E4" w:rsidRPr="00E260BE" w:rsidRDefault="006743E4" w:rsidP="006743E4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260BE" w:rsidRPr="00BC2E51" w:rsidRDefault="006743E4" w:rsidP="006743E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-    </w:t>
            </w:r>
            <w:r w:rsidRPr="00E260BE">
              <w:rPr>
                <w:rFonts w:cs="Arial"/>
                <w:sz w:val="18"/>
                <w:szCs w:val="18"/>
              </w:rPr>
              <w:t xml:space="preserve">termina </w:t>
            </w:r>
            <w:proofErr w:type="gramStart"/>
            <w:r w:rsidRPr="00E260BE">
              <w:rPr>
                <w:rFonts w:cs="Arial"/>
                <w:sz w:val="18"/>
                <w:szCs w:val="18"/>
              </w:rPr>
              <w:t xml:space="preserve">il 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il</w:t>
            </w:r>
            <w:proofErr w:type="spellEnd"/>
            <w:proofErr w:type="gramEnd"/>
            <w:r w:rsidRPr="00E260BE">
              <w:rPr>
                <w:rFonts w:cs="Arial"/>
                <w:sz w:val="18"/>
                <w:szCs w:val="18"/>
              </w:rPr>
              <w:t xml:space="preserve">  .. / .. / ….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8D45A0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8D45A0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8D45A0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5A44A9" w:rsidRPr="008478C2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2976"/>
        <w:gridCol w:w="987"/>
      </w:tblGrid>
      <w:tr w:rsidR="008478C2" w:rsidRPr="008478C2" w:rsidTr="008478C2">
        <w:tc>
          <w:tcPr>
            <w:tcW w:w="2547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843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1701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6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987" w:type="dxa"/>
          </w:tcPr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iliale</w:t>
            </w: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n.</w:t>
            </w:r>
            <w:r w:rsidR="00E260BE"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:</w:t>
            </w:r>
          </w:p>
          <w:p w:rsidR="008478C2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E260BE" w:rsidRPr="008478C2" w:rsidTr="008478C2">
        <w:tc>
          <w:tcPr>
            <w:tcW w:w="10054" w:type="dxa"/>
            <w:gridSpan w:val="5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Firma digitale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3"/>
        <w:gridCol w:w="3501"/>
        <w:gridCol w:w="4620"/>
      </w:tblGrid>
      <w:tr w:rsidR="008478C2" w:rsidRPr="008478C2" w:rsidTr="00743EFD">
        <w:tc>
          <w:tcPr>
            <w:tcW w:w="1951" w:type="dxa"/>
          </w:tcPr>
          <w:p w:rsidR="00E260BE" w:rsidRPr="008478C2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84829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In possesso</w:t>
            </w:r>
          </w:p>
          <w:p w:rsidR="00E260BE" w:rsidRPr="008478C2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5950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Non in possesso</w:t>
            </w:r>
          </w:p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3544" w:type="dxa"/>
          </w:tcPr>
          <w:p w:rsidR="00E260BE" w:rsidRPr="008478C2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3029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Disponibili a inviarcela </w:t>
            </w:r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per il click </w:t>
            </w:r>
            <w:proofErr w:type="spellStart"/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>day</w:t>
            </w:r>
            <w:proofErr w:type="spellEnd"/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(modalità per ottenere priorità)</w:t>
            </w:r>
          </w:p>
          <w:p w:rsidR="00E260BE" w:rsidRPr="008478C2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5398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Non disponibili a inviarcela</w:t>
            </w:r>
          </w:p>
        </w:tc>
        <w:tc>
          <w:tcPr>
            <w:tcW w:w="4678" w:type="dxa"/>
          </w:tcPr>
          <w:p w:rsidR="00E260BE" w:rsidRPr="008478C2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Se non disponibili a inviarcela, indicare referente, </w:t>
            </w:r>
            <w:proofErr w:type="spellStart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tel</w:t>
            </w:r>
            <w:proofErr w:type="spellEnd"/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 ed email per mandare file da firmare digitalmente:</w:t>
            </w:r>
          </w:p>
          <w:p w:rsidR="00E260BE" w:rsidRPr="008478C2" w:rsidRDefault="008478C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8D45A0" w:rsidRDefault="008D45A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8D45A0" w:rsidRDefault="008D45A0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lastRenderedPageBreak/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2"/>
        <w:gridCol w:w="3347"/>
        <w:gridCol w:w="3255"/>
      </w:tblGrid>
      <w:tr w:rsidR="00E260BE" w:rsidRPr="008478C2" w:rsidTr="008478C2">
        <w:tc>
          <w:tcPr>
            <w:tcW w:w="3452" w:type="dxa"/>
          </w:tcPr>
          <w:p w:rsidR="00E260BE" w:rsidRPr="00BC2E51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lang w:eastAsia="it-IT"/>
              </w:rPr>
            </w:pPr>
            <w:r w:rsidRPr="00BC2E51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>Sede oggetto dell’intervento:</w:t>
            </w:r>
          </w:p>
          <w:p w:rsidR="00BC2E51" w:rsidRPr="008478C2" w:rsidRDefault="00BC2E5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Via/</w:t>
            </w:r>
            <w:proofErr w:type="gramStart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Piazza….</w:t>
            </w:r>
            <w:proofErr w:type="gramEnd"/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3347" w:type="dxa"/>
          </w:tcPr>
          <w:p w:rsidR="00E260BE" w:rsidRPr="00BC2E51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b/>
                <w:spacing w:val="0"/>
                <w:sz w:val="18"/>
                <w:szCs w:val="18"/>
                <w:lang w:eastAsia="it-IT"/>
              </w:rPr>
            </w:pPr>
            <w:r w:rsidRPr="00BC2E51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>ATECO sede oggetto dell’intervento:</w:t>
            </w:r>
            <w:r w:rsidR="008478C2" w:rsidRPr="00BC2E51">
              <w:rPr>
                <w:rFonts w:cs="Arial"/>
                <w:b/>
                <w:spacing w:val="0"/>
                <w:sz w:val="18"/>
                <w:szCs w:val="18"/>
                <w:lang w:eastAsia="it-IT"/>
              </w:rPr>
              <w:t xml:space="preserve"> …</w:t>
            </w:r>
          </w:p>
        </w:tc>
        <w:tc>
          <w:tcPr>
            <w:tcW w:w="3255" w:type="dxa"/>
          </w:tcPr>
          <w:p w:rsidR="00E260BE" w:rsidRPr="008478C2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73014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Sede i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>n affitto</w:t>
            </w:r>
          </w:p>
          <w:p w:rsidR="00E260BE" w:rsidRPr="008478C2" w:rsidRDefault="008D45A0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sdt>
              <w:sdtPr>
                <w:rPr>
                  <w:rFonts w:eastAsia="SimSun" w:cs="Arial"/>
                  <w:sz w:val="18"/>
                  <w:szCs w:val="18"/>
                  <w:lang w:eastAsia="it-IT"/>
                </w:rPr>
                <w:id w:val="-19673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it-IT"/>
                  </w:rPr>
                  <w:t>☐</w:t>
                </w:r>
              </w:sdtContent>
            </w:sdt>
            <w:r w:rsidR="008478C2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 Sede d</w:t>
            </w:r>
            <w:r w:rsidR="00E260BE" w:rsidRPr="008478C2">
              <w:rPr>
                <w:rFonts w:eastAsia="SimSun" w:cs="Arial"/>
                <w:sz w:val="18"/>
                <w:szCs w:val="18"/>
                <w:lang w:eastAsia="it-IT"/>
              </w:rPr>
              <w:t xml:space="preserve">i proprietà 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6743E4" w:rsidRP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6743E4">
        <w:rPr>
          <w:rFonts w:cs="Arial"/>
          <w:b/>
          <w:spacing w:val="0"/>
          <w:u w:val="single"/>
          <w:lang w:eastAsia="it-IT"/>
        </w:rPr>
        <w:t>Referente interno</w:t>
      </w:r>
      <w:r>
        <w:rPr>
          <w:rFonts w:cs="Arial"/>
          <w:b/>
          <w:spacing w:val="0"/>
          <w:u w:val="single"/>
          <w:lang w:eastAsia="it-IT"/>
        </w:rPr>
        <w:t xml:space="preserve"> all’impresa</w:t>
      </w:r>
      <w:r w:rsidRPr="006743E4">
        <w:rPr>
          <w:rFonts w:cs="Arial"/>
          <w:b/>
          <w:spacing w:val="0"/>
          <w:u w:val="single"/>
          <w:lang w:eastAsia="it-IT"/>
        </w:rPr>
        <w:t>:</w:t>
      </w:r>
    </w:p>
    <w:p w:rsid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>
        <w:rPr>
          <w:rFonts w:cs="Arial"/>
          <w:spacing w:val="0"/>
          <w:sz w:val="18"/>
          <w:szCs w:val="18"/>
          <w:lang w:eastAsia="it-IT"/>
        </w:rPr>
        <w:t>Nome:</w:t>
      </w:r>
    </w:p>
    <w:p w:rsid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>
        <w:rPr>
          <w:rFonts w:cs="Arial"/>
          <w:spacing w:val="0"/>
          <w:sz w:val="18"/>
          <w:szCs w:val="18"/>
          <w:lang w:eastAsia="it-IT"/>
        </w:rPr>
        <w:t>Cognome:</w:t>
      </w:r>
    </w:p>
    <w:p w:rsid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>
        <w:rPr>
          <w:rFonts w:cs="Arial"/>
          <w:spacing w:val="0"/>
          <w:sz w:val="18"/>
          <w:szCs w:val="18"/>
          <w:lang w:eastAsia="it-IT"/>
        </w:rPr>
        <w:t>CF:</w:t>
      </w:r>
    </w:p>
    <w:p w:rsid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>
        <w:rPr>
          <w:rFonts w:cs="Arial"/>
          <w:spacing w:val="0"/>
          <w:sz w:val="18"/>
          <w:szCs w:val="18"/>
          <w:lang w:eastAsia="it-IT"/>
        </w:rPr>
        <w:t>Email:</w:t>
      </w:r>
    </w:p>
    <w:p w:rsid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r>
        <w:rPr>
          <w:rFonts w:cs="Arial"/>
          <w:spacing w:val="0"/>
          <w:sz w:val="18"/>
          <w:szCs w:val="18"/>
          <w:lang w:eastAsia="it-IT"/>
        </w:rPr>
        <w:t>Telefono:</w:t>
      </w:r>
    </w:p>
    <w:p w:rsidR="005A44A9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6743E4" w:rsidRPr="006743E4" w:rsidRDefault="006743E4" w:rsidP="006743E4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Tipologia di struttura:</w:t>
      </w:r>
    </w:p>
    <w:p w:rsidR="006743E4" w:rsidRPr="006743E4" w:rsidRDefault="008D45A0" w:rsidP="006743E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14722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E4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6743E4" w:rsidRPr="006743E4">
        <w:rPr>
          <w:rFonts w:cs="Arial"/>
          <w:spacing w:val="0"/>
          <w:sz w:val="18"/>
          <w:szCs w:val="18"/>
          <w:lang w:eastAsia="it-IT"/>
        </w:rPr>
        <w:t xml:space="preserve"> Struttura alberghiera</w:t>
      </w:r>
    </w:p>
    <w:p w:rsidR="006743E4" w:rsidRPr="006743E4" w:rsidRDefault="008D45A0" w:rsidP="006743E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39802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E4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6743E4" w:rsidRPr="006743E4">
        <w:rPr>
          <w:rFonts w:cs="Arial"/>
          <w:spacing w:val="0"/>
          <w:sz w:val="18"/>
          <w:szCs w:val="18"/>
          <w:lang w:eastAsia="it-IT"/>
        </w:rPr>
        <w:t xml:space="preserve"> Struttura extra – alberghiera</w:t>
      </w:r>
    </w:p>
    <w:p w:rsidR="006743E4" w:rsidRPr="006743E4" w:rsidRDefault="008D45A0" w:rsidP="006743E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193913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E4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6743E4" w:rsidRPr="006743E4">
        <w:rPr>
          <w:rFonts w:cs="Arial"/>
          <w:spacing w:val="0"/>
          <w:sz w:val="18"/>
          <w:szCs w:val="18"/>
          <w:lang w:eastAsia="it-IT"/>
        </w:rPr>
        <w:t xml:space="preserve"> Campeggio - villaggio turistico</w:t>
      </w:r>
    </w:p>
    <w:p w:rsidR="006743E4" w:rsidRPr="006743E4" w:rsidRDefault="008D45A0" w:rsidP="006743E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74757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E4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6743E4" w:rsidRPr="006743E4">
        <w:rPr>
          <w:rFonts w:cs="Arial"/>
          <w:spacing w:val="0"/>
          <w:sz w:val="18"/>
          <w:szCs w:val="18"/>
          <w:lang w:eastAsia="it-IT"/>
        </w:rPr>
        <w:t xml:space="preserve"> Agriturismo</w:t>
      </w:r>
    </w:p>
    <w:p w:rsidR="006743E4" w:rsidRDefault="008D45A0" w:rsidP="006743E4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134785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E4"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="006743E4" w:rsidRPr="006743E4">
        <w:rPr>
          <w:rFonts w:cs="Arial"/>
          <w:spacing w:val="0"/>
          <w:sz w:val="18"/>
          <w:szCs w:val="18"/>
          <w:lang w:eastAsia="it-IT"/>
        </w:rPr>
        <w:t xml:space="preserve"> </w:t>
      </w:r>
      <w:r w:rsidR="006743E4">
        <w:rPr>
          <w:rFonts w:cs="Arial"/>
          <w:spacing w:val="0"/>
          <w:sz w:val="18"/>
          <w:szCs w:val="18"/>
          <w:lang w:eastAsia="it-IT"/>
        </w:rPr>
        <w:t xml:space="preserve"> </w:t>
      </w:r>
      <w:r w:rsidR="006743E4" w:rsidRPr="006743E4">
        <w:rPr>
          <w:rFonts w:cs="Arial"/>
          <w:spacing w:val="0"/>
          <w:sz w:val="18"/>
          <w:szCs w:val="18"/>
          <w:lang w:eastAsia="it-IT"/>
        </w:rPr>
        <w:t>Rifugio</w:t>
      </w:r>
    </w:p>
    <w:p w:rsidR="00CB5D42" w:rsidRDefault="00CB5D42" w:rsidP="00CB5D4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CB5D42" w:rsidRPr="006743E4" w:rsidRDefault="00CB5D42" w:rsidP="00CB5D4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>
        <w:rPr>
          <w:rFonts w:cs="Arial"/>
          <w:b/>
          <w:spacing w:val="0"/>
          <w:u w:val="single"/>
          <w:lang w:eastAsia="it-IT"/>
        </w:rPr>
        <w:t>Linea di intervento (barrare almeno una casella)</w:t>
      </w:r>
      <w:r>
        <w:rPr>
          <w:rFonts w:cs="Arial"/>
          <w:b/>
          <w:spacing w:val="0"/>
          <w:u w:val="single"/>
          <w:lang w:eastAsia="it-IT"/>
        </w:rPr>
        <w:t>:</w:t>
      </w:r>
    </w:p>
    <w:p w:rsidR="00CB5D42" w:rsidRPr="006743E4" w:rsidRDefault="00CB5D42" w:rsidP="00CB5D4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139123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eastAsia="it-IT"/>
            </w:rPr>
            <w:t>☐</w:t>
          </w:r>
        </w:sdtContent>
      </w:sdt>
      <w:r w:rsidRPr="006743E4">
        <w:rPr>
          <w:rFonts w:cs="Arial"/>
          <w:spacing w:val="0"/>
          <w:sz w:val="18"/>
          <w:szCs w:val="18"/>
          <w:lang w:eastAsia="it-IT"/>
        </w:rPr>
        <w:t xml:space="preserve"> </w:t>
      </w:r>
      <w:r>
        <w:rPr>
          <w:rFonts w:cs="Arial"/>
          <w:spacing w:val="0"/>
          <w:sz w:val="18"/>
          <w:szCs w:val="18"/>
          <w:lang w:eastAsia="it-IT"/>
        </w:rPr>
        <w:t xml:space="preserve">Linea </w:t>
      </w:r>
      <w:r w:rsidRPr="00CB5D42">
        <w:rPr>
          <w:rFonts w:cs="Arial"/>
          <w:spacing w:val="0"/>
          <w:sz w:val="18"/>
          <w:szCs w:val="18"/>
          <w:lang w:eastAsia="it-IT"/>
        </w:rPr>
        <w:t>A: attività outdoor</w:t>
      </w:r>
    </w:p>
    <w:p w:rsidR="00CB5D42" w:rsidRPr="006743E4" w:rsidRDefault="00CB5D42" w:rsidP="00CB5D4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sdt>
        <w:sdtPr>
          <w:rPr>
            <w:rFonts w:eastAsia="SimSun" w:cs="Arial"/>
            <w:sz w:val="18"/>
            <w:szCs w:val="18"/>
            <w:lang w:eastAsia="it-IT"/>
          </w:rPr>
          <w:id w:val="-174810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78C2">
            <w:rPr>
              <w:rFonts w:ascii="Segoe UI Symbol" w:eastAsia="MS Gothic" w:hAnsi="Segoe UI Symbol" w:cs="Segoe UI Symbol"/>
              <w:sz w:val="18"/>
              <w:szCs w:val="18"/>
              <w:lang w:eastAsia="it-IT"/>
            </w:rPr>
            <w:t>☐</w:t>
          </w:r>
        </w:sdtContent>
      </w:sdt>
      <w:r w:rsidRPr="006743E4">
        <w:rPr>
          <w:rFonts w:cs="Arial"/>
          <w:spacing w:val="0"/>
          <w:sz w:val="18"/>
          <w:szCs w:val="18"/>
          <w:lang w:eastAsia="it-IT"/>
        </w:rPr>
        <w:t xml:space="preserve"> </w:t>
      </w:r>
      <w:r>
        <w:rPr>
          <w:rFonts w:cs="Arial"/>
          <w:spacing w:val="0"/>
          <w:sz w:val="18"/>
          <w:szCs w:val="18"/>
          <w:lang w:eastAsia="it-IT"/>
        </w:rPr>
        <w:t xml:space="preserve">Linea </w:t>
      </w:r>
      <w:r w:rsidRPr="00CB5D42">
        <w:rPr>
          <w:rFonts w:cs="Arial"/>
          <w:spacing w:val="0"/>
          <w:sz w:val="18"/>
          <w:szCs w:val="18"/>
          <w:lang w:eastAsia="it-IT"/>
        </w:rPr>
        <w:t>B: micro-interventi edilizi</w:t>
      </w:r>
      <w:r>
        <w:rPr>
          <w:rFonts w:cs="Arial"/>
          <w:spacing w:val="0"/>
          <w:sz w:val="18"/>
          <w:szCs w:val="18"/>
          <w:lang w:eastAsia="it-IT"/>
        </w:rPr>
        <w:t xml:space="preserve"> </w:t>
      </w:r>
    </w:p>
    <w:p w:rsidR="006743E4" w:rsidRDefault="006743E4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Spese da imputare al progetto</w:t>
      </w:r>
      <w:r w:rsidR="004978B5">
        <w:rPr>
          <w:rFonts w:cs="Arial"/>
          <w:b/>
          <w:spacing w:val="0"/>
          <w:u w:val="single"/>
          <w:lang w:eastAsia="it-IT"/>
        </w:rPr>
        <w:t xml:space="preserve"> – </w:t>
      </w:r>
      <w:r w:rsidR="004978B5" w:rsidRPr="008D45A0">
        <w:rPr>
          <w:rFonts w:cs="Arial"/>
          <w:b/>
          <w:color w:val="FF0000"/>
          <w:spacing w:val="0"/>
          <w:sz w:val="16"/>
          <w:u w:val="single"/>
          <w:lang w:eastAsia="it-IT"/>
        </w:rPr>
        <w:t xml:space="preserve">SONO AMMISSIBILI </w:t>
      </w:r>
      <w:r w:rsidR="008D45A0" w:rsidRPr="008D45A0">
        <w:rPr>
          <w:rFonts w:cs="Arial"/>
          <w:b/>
          <w:color w:val="FF0000"/>
          <w:spacing w:val="0"/>
          <w:sz w:val="16"/>
          <w:u w:val="single"/>
          <w:lang w:eastAsia="it-IT"/>
        </w:rPr>
        <w:t>SOLO LE SPESE SOSTENUTE DOPO LA PRESENTAZIONE DELLA DOMANDA DI CONTRIBUTO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  <w:bookmarkStart w:id="0" w:name="_GoBack"/>
      <w:bookmarkEnd w:id="0"/>
    </w:p>
    <w:tbl>
      <w:tblPr>
        <w:tblStyle w:val="TableNormal"/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693"/>
        <w:gridCol w:w="2126"/>
        <w:gridCol w:w="1559"/>
      </w:tblGrid>
      <w:tr w:rsidR="00CB5D42" w:rsidRPr="008478C2" w:rsidTr="00D15023">
        <w:trPr>
          <w:trHeight w:val="60"/>
        </w:trPr>
        <w:tc>
          <w:tcPr>
            <w:tcW w:w="709" w:type="dxa"/>
            <w:shd w:val="clear" w:color="auto" w:fill="E7E6E6" w:themeFill="background2"/>
          </w:tcPr>
          <w:p w:rsidR="00CB5D42" w:rsidRPr="008478C2" w:rsidRDefault="00CB5D42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Linea</w:t>
            </w:r>
          </w:p>
        </w:tc>
        <w:tc>
          <w:tcPr>
            <w:tcW w:w="3686" w:type="dxa"/>
            <w:shd w:val="clear" w:color="auto" w:fill="E7E6E6" w:themeFill="background2"/>
          </w:tcPr>
          <w:p w:rsidR="00CB5D42" w:rsidRPr="008478C2" w:rsidRDefault="00CB5D42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Tipologia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693" w:type="dxa"/>
            <w:shd w:val="clear" w:color="auto" w:fill="E7E6E6" w:themeFill="background2"/>
          </w:tcPr>
          <w:p w:rsidR="00CB5D42" w:rsidRPr="008478C2" w:rsidRDefault="00CB5D42" w:rsidP="008478C2">
            <w:pPr>
              <w:pStyle w:val="TableParagraph"/>
              <w:spacing w:line="0" w:lineRule="atLeast"/>
              <w:ind w:left="11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8C2">
              <w:rPr>
                <w:b/>
                <w:sz w:val="18"/>
                <w:szCs w:val="18"/>
              </w:rPr>
              <w:t>Descrizione</w:t>
            </w:r>
            <w:proofErr w:type="spellEnd"/>
            <w:r w:rsidRPr="008478C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78C2">
              <w:rPr>
                <w:b/>
                <w:sz w:val="18"/>
                <w:szCs w:val="18"/>
              </w:rPr>
              <w:t>spesa</w:t>
            </w:r>
            <w:proofErr w:type="spellEnd"/>
          </w:p>
        </w:tc>
        <w:tc>
          <w:tcPr>
            <w:tcW w:w="2126" w:type="dxa"/>
            <w:shd w:val="clear" w:color="auto" w:fill="E7E6E6" w:themeFill="background2"/>
          </w:tcPr>
          <w:p w:rsidR="00CB5D42" w:rsidRPr="00BC2E51" w:rsidRDefault="00CB5D42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BC2E51">
              <w:rPr>
                <w:b/>
                <w:sz w:val="18"/>
                <w:szCs w:val="18"/>
                <w:lang w:val="it-IT"/>
              </w:rPr>
              <w:t xml:space="preserve">Nome e </w:t>
            </w:r>
            <w:proofErr w:type="spellStart"/>
            <w:r w:rsidRPr="00BC2E51">
              <w:rPr>
                <w:b/>
                <w:sz w:val="18"/>
                <w:szCs w:val="18"/>
                <w:lang w:val="it-IT"/>
              </w:rPr>
              <w:t>c.f.</w:t>
            </w:r>
            <w:proofErr w:type="spellEnd"/>
            <w:r w:rsidRPr="00BC2E51">
              <w:rPr>
                <w:b/>
                <w:sz w:val="18"/>
                <w:szCs w:val="18"/>
                <w:lang w:val="it-IT"/>
              </w:rPr>
              <w:t xml:space="preserve"> del fornitore</w:t>
            </w:r>
          </w:p>
        </w:tc>
        <w:tc>
          <w:tcPr>
            <w:tcW w:w="1559" w:type="dxa"/>
            <w:shd w:val="clear" w:color="auto" w:fill="E7E6E6" w:themeFill="background2"/>
          </w:tcPr>
          <w:p w:rsidR="00CB5D42" w:rsidRPr="008478C2" w:rsidRDefault="00CB5D42" w:rsidP="008478C2">
            <w:pPr>
              <w:pStyle w:val="TableParagraph"/>
              <w:spacing w:line="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8478C2">
              <w:rPr>
                <w:b/>
                <w:sz w:val="18"/>
                <w:szCs w:val="18"/>
                <w:lang w:val="it-IT"/>
              </w:rPr>
              <w:t>Importo (</w:t>
            </w:r>
            <w:r>
              <w:rPr>
                <w:b/>
                <w:sz w:val="18"/>
                <w:szCs w:val="18"/>
                <w:lang w:val="it-IT"/>
              </w:rPr>
              <w:t xml:space="preserve">al </w:t>
            </w:r>
            <w:r w:rsidRPr="008478C2">
              <w:rPr>
                <w:b/>
                <w:sz w:val="18"/>
                <w:szCs w:val="18"/>
                <w:lang w:val="it-IT"/>
              </w:rPr>
              <w:t>netto</w:t>
            </w:r>
            <w:r>
              <w:rPr>
                <w:b/>
                <w:sz w:val="18"/>
                <w:szCs w:val="18"/>
                <w:lang w:val="it-IT"/>
              </w:rPr>
              <w:t xml:space="preserve"> di Iva</w:t>
            </w:r>
            <w:r w:rsidRPr="008478C2">
              <w:rPr>
                <w:b/>
                <w:sz w:val="18"/>
                <w:szCs w:val="18"/>
                <w:lang w:val="it-IT"/>
              </w:rPr>
              <w:t>)</w:t>
            </w:r>
          </w:p>
        </w:tc>
      </w:tr>
      <w:tr w:rsidR="00CB5D42" w:rsidRPr="008478C2" w:rsidTr="00D15023">
        <w:trPr>
          <w:trHeight w:val="226"/>
        </w:trPr>
        <w:tc>
          <w:tcPr>
            <w:tcW w:w="709" w:type="dxa"/>
            <w:shd w:val="clear" w:color="auto" w:fill="E7E6E6" w:themeFill="background2"/>
            <w:vAlign w:val="center"/>
          </w:tcPr>
          <w:p w:rsidR="00CB5D42" w:rsidRPr="00CB5D42" w:rsidRDefault="00CB5D42" w:rsidP="00CB5D42">
            <w:pPr>
              <w:pStyle w:val="TableParagraph"/>
              <w:spacing w:line="0" w:lineRule="atLeast"/>
              <w:ind w:right="80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</w:t>
            </w:r>
          </w:p>
        </w:tc>
        <w:tc>
          <w:tcPr>
            <w:tcW w:w="3686" w:type="dxa"/>
          </w:tcPr>
          <w:p w:rsidR="00CB5D42" w:rsidRPr="008478C2" w:rsidRDefault="00CB5D42" w:rsidP="00CB5D42">
            <w:pPr>
              <w:pStyle w:val="TableParagraph"/>
              <w:spacing w:line="0" w:lineRule="atLeast"/>
              <w:ind w:right="80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sviluppo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e ampliamento dei servizi turistici outdoor accessori all’attività turistico-ricettiva, compresa la realizzazion</w:t>
            </w:r>
            <w:r>
              <w:rPr>
                <w:sz w:val="18"/>
                <w:szCs w:val="18"/>
                <w:lang w:val="it-IT"/>
              </w:rPr>
              <w:t>e e riqualificazione di piscine</w:t>
            </w:r>
          </w:p>
        </w:tc>
        <w:tc>
          <w:tcPr>
            <w:tcW w:w="2693" w:type="dxa"/>
          </w:tcPr>
          <w:p w:rsidR="00CB5D42" w:rsidRPr="006743E4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…</w:t>
            </w:r>
          </w:p>
        </w:tc>
        <w:tc>
          <w:tcPr>
            <w:tcW w:w="2126" w:type="dxa"/>
          </w:tcPr>
          <w:p w:rsidR="00CB5D42" w:rsidRPr="006743E4" w:rsidRDefault="008D45A0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…</w:t>
            </w:r>
          </w:p>
        </w:tc>
        <w:tc>
          <w:tcPr>
            <w:tcW w:w="1559" w:type="dxa"/>
          </w:tcPr>
          <w:p w:rsidR="00CB5D42" w:rsidRPr="008478C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244"/>
        </w:trPr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CB5D42" w:rsidRPr="00CB5D42" w:rsidRDefault="00CB5D42" w:rsidP="00CB5D42">
            <w:pPr>
              <w:pStyle w:val="TableParagraph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3686" w:type="dxa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incremento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dell’efficienza energetica delle strutture e/o installazio</w:t>
            </w:r>
            <w:r>
              <w:rPr>
                <w:sz w:val="18"/>
                <w:szCs w:val="18"/>
                <w:lang w:val="it-IT"/>
              </w:rPr>
              <w:t>ne impianti a fonte rinnovabile</w:t>
            </w:r>
          </w:p>
        </w:tc>
        <w:tc>
          <w:tcPr>
            <w:tcW w:w="2693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CB5D42" w:rsidRPr="008478C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50"/>
        </w:trPr>
        <w:tc>
          <w:tcPr>
            <w:tcW w:w="709" w:type="dxa"/>
            <w:vMerge/>
            <w:shd w:val="clear" w:color="auto" w:fill="E7E6E6" w:themeFill="background2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CB5D42" w:rsidRPr="008478C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riqualificazione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interna ed esterna degli spazi della struttura, compreso l’adegua</w:t>
            </w:r>
            <w:r>
              <w:rPr>
                <w:sz w:val="18"/>
                <w:szCs w:val="18"/>
                <w:lang w:val="it-IT"/>
              </w:rPr>
              <w:t>mento antisismico e antincendio</w:t>
            </w:r>
          </w:p>
        </w:tc>
        <w:tc>
          <w:tcPr>
            <w:tcW w:w="2693" w:type="dxa"/>
          </w:tcPr>
          <w:p w:rsidR="00CB5D42" w:rsidRPr="008478C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:rsidR="00CB5D42" w:rsidRPr="006743E4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CB5D42" w:rsidRPr="008478C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50"/>
        </w:trPr>
        <w:tc>
          <w:tcPr>
            <w:tcW w:w="709" w:type="dxa"/>
            <w:vMerge/>
            <w:shd w:val="clear" w:color="auto" w:fill="E7E6E6" w:themeFill="background2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incremento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di un modello di produzione e consumo diretto all’economia circolare anche attraverso una m</w:t>
            </w:r>
            <w:r>
              <w:rPr>
                <w:sz w:val="18"/>
                <w:szCs w:val="18"/>
                <w:lang w:val="it-IT"/>
              </w:rPr>
              <w:t>aggior sostenibilità ambientale</w:t>
            </w:r>
          </w:p>
        </w:tc>
        <w:tc>
          <w:tcPr>
            <w:tcW w:w="2693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50"/>
        </w:trPr>
        <w:tc>
          <w:tcPr>
            <w:tcW w:w="709" w:type="dxa"/>
            <w:vMerge/>
            <w:shd w:val="clear" w:color="auto" w:fill="E7E6E6" w:themeFill="background2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CB5D42" w:rsidRPr="006743E4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eliminazione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delle barriere architettoniche</w:t>
            </w:r>
          </w:p>
        </w:tc>
        <w:tc>
          <w:tcPr>
            <w:tcW w:w="2693" w:type="dxa"/>
          </w:tcPr>
          <w:p w:rsidR="00CB5D42" w:rsidRPr="006743E4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:rsidR="00CB5D42" w:rsidRPr="006743E4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CB5D42" w:rsidRPr="006743E4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50"/>
        </w:trPr>
        <w:tc>
          <w:tcPr>
            <w:tcW w:w="709" w:type="dxa"/>
            <w:vMerge/>
            <w:shd w:val="clear" w:color="auto" w:fill="E7E6E6" w:themeFill="background2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CB5D42" w:rsidRPr="00CB5D42" w:rsidRDefault="00CB5D42" w:rsidP="00CB5D4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incremento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del livello tecnologico anche attraverso la digitalizzazione (es. impianti </w:t>
            </w:r>
            <w:proofErr w:type="spellStart"/>
            <w:r w:rsidRPr="00CB5D42">
              <w:rPr>
                <w:sz w:val="18"/>
                <w:szCs w:val="18"/>
                <w:lang w:val="it-IT"/>
              </w:rPr>
              <w:t>wi-fi</w:t>
            </w:r>
            <w:proofErr w:type="spellEnd"/>
            <w:r w:rsidRPr="00CB5D42">
              <w:rPr>
                <w:sz w:val="18"/>
                <w:szCs w:val="18"/>
                <w:lang w:val="it-IT"/>
              </w:rPr>
              <w:t>, centralini, server e pc, siti web ottimizzati per il sistema mobile, programmi per la vendita dire</w:t>
            </w:r>
            <w:r>
              <w:rPr>
                <w:sz w:val="18"/>
                <w:szCs w:val="18"/>
                <w:lang w:val="it-IT"/>
              </w:rPr>
              <w:t>tta di servizi e pernottamenti)</w:t>
            </w:r>
          </w:p>
        </w:tc>
        <w:tc>
          <w:tcPr>
            <w:tcW w:w="2693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50"/>
        </w:trPr>
        <w:tc>
          <w:tcPr>
            <w:tcW w:w="709" w:type="dxa"/>
            <w:vMerge/>
            <w:shd w:val="clear" w:color="auto" w:fill="E7E6E6" w:themeFill="background2"/>
          </w:tcPr>
          <w:p w:rsidR="00CB5D42" w:rsidRPr="00CB5D42" w:rsidRDefault="00CB5D42" w:rsidP="00CB5D42">
            <w:pPr>
              <w:pStyle w:val="TableParagraph"/>
              <w:spacing w:line="0" w:lineRule="atLeast"/>
              <w:ind w:right="545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CB5D42" w:rsidRPr="00CB5D42" w:rsidRDefault="00CB5D42" w:rsidP="00CB5D42">
            <w:pPr>
              <w:pStyle w:val="TableParagraph"/>
              <w:spacing w:line="0" w:lineRule="atLeast"/>
              <w:ind w:right="545"/>
              <w:rPr>
                <w:sz w:val="18"/>
                <w:szCs w:val="18"/>
                <w:lang w:val="it-IT"/>
              </w:rPr>
            </w:pPr>
            <w:proofErr w:type="gramStart"/>
            <w:r w:rsidRPr="00CB5D42">
              <w:rPr>
                <w:sz w:val="18"/>
                <w:szCs w:val="18"/>
                <w:lang w:val="it-IT"/>
              </w:rPr>
              <w:t>illuminazione</w:t>
            </w:r>
            <w:proofErr w:type="gramEnd"/>
            <w:r w:rsidRPr="00CB5D42">
              <w:rPr>
                <w:sz w:val="18"/>
                <w:szCs w:val="18"/>
                <w:lang w:val="it-IT"/>
              </w:rPr>
              <w:t xml:space="preserve"> di spazi ed ambienti, sia interni che esterni.</w:t>
            </w:r>
          </w:p>
        </w:tc>
        <w:tc>
          <w:tcPr>
            <w:tcW w:w="2693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2126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</w:tcPr>
          <w:p w:rsidR="00CB5D42" w:rsidRPr="00CB5D42" w:rsidRDefault="00CB5D42" w:rsidP="008478C2">
            <w:pPr>
              <w:pStyle w:val="TableParagraph"/>
              <w:spacing w:line="0" w:lineRule="atLeas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€ …</w:t>
            </w:r>
          </w:p>
        </w:tc>
      </w:tr>
      <w:tr w:rsidR="00CB5D42" w:rsidRPr="008478C2" w:rsidTr="00D15023">
        <w:trPr>
          <w:trHeight w:val="116"/>
        </w:trPr>
        <w:tc>
          <w:tcPr>
            <w:tcW w:w="709" w:type="dxa"/>
            <w:shd w:val="clear" w:color="auto" w:fill="E7E6E6" w:themeFill="background2"/>
          </w:tcPr>
          <w:p w:rsidR="00CB5D42" w:rsidRPr="00BC2E51" w:rsidRDefault="00CB5D42" w:rsidP="00BC2E51">
            <w:pPr>
              <w:pStyle w:val="TableParagraph"/>
              <w:spacing w:line="0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E7E6E6" w:themeFill="background2"/>
          </w:tcPr>
          <w:p w:rsidR="00CB5D42" w:rsidRPr="008478C2" w:rsidRDefault="00CB5D42" w:rsidP="00BC2E51">
            <w:pPr>
              <w:pStyle w:val="TableParagraph"/>
              <w:spacing w:line="0" w:lineRule="atLeast"/>
              <w:jc w:val="right"/>
              <w:rPr>
                <w:sz w:val="18"/>
                <w:szCs w:val="18"/>
              </w:rPr>
            </w:pPr>
            <w:proofErr w:type="spellStart"/>
            <w:r w:rsidRPr="00BC2E51">
              <w:rPr>
                <w:b/>
                <w:sz w:val="18"/>
                <w:szCs w:val="18"/>
              </w:rPr>
              <w:t>Totale</w:t>
            </w:r>
            <w:proofErr w:type="spellEnd"/>
            <w:r w:rsidRPr="00BC2E5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C2E51">
              <w:rPr>
                <w:b/>
                <w:sz w:val="18"/>
                <w:szCs w:val="18"/>
              </w:rPr>
              <w:t>spese</w:t>
            </w:r>
            <w:proofErr w:type="spellEnd"/>
          </w:p>
        </w:tc>
        <w:tc>
          <w:tcPr>
            <w:tcW w:w="1559" w:type="dxa"/>
          </w:tcPr>
          <w:p w:rsidR="00CB5D42" w:rsidRPr="00BC2E51" w:rsidRDefault="00CB5D42" w:rsidP="008478C2">
            <w:pPr>
              <w:pStyle w:val="TableParagraph"/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C2E51">
              <w:rPr>
                <w:b/>
                <w:sz w:val="18"/>
                <w:szCs w:val="18"/>
              </w:rPr>
              <w:t>€ …</w:t>
            </w:r>
          </w:p>
        </w:tc>
      </w:tr>
    </w:tbl>
    <w:p w:rsidR="00E260BE" w:rsidRDefault="00E260BE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4978B5" w:rsidRPr="00CB5D42" w:rsidRDefault="004978B5" w:rsidP="004978B5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hAnsi="Arial" w:cs="Arial"/>
          <w:b/>
          <w:color w:val="FF0000"/>
          <w:sz w:val="20"/>
          <w:szCs w:val="20"/>
          <w:lang w:eastAsia="it-IT"/>
        </w:rPr>
      </w:pPr>
      <w:r w:rsidRPr="00CB5D42">
        <w:rPr>
          <w:rFonts w:ascii="Arial" w:hAnsi="Arial" w:cs="Arial"/>
          <w:b/>
          <w:color w:val="FF0000"/>
          <w:sz w:val="20"/>
          <w:szCs w:val="20"/>
          <w:lang w:eastAsia="it-IT"/>
        </w:rPr>
        <w:t>NON sono ammissibili i seguenti costi: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spese la cui fattura abbia importo inferiore a € 100,00;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spese sostenute per l’acquisto di beni usati tra soggetti privati;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spesa sostenute in economia;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canoni di affitto di un bene e/o per i sistemi informatici;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acquisto di beni e/o strutture in leasing, affitto e/o forme similari;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spese di progettazione, notarili e le consulenze in genere;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oneri di urbanizzazione e ogni onere accessorio;</w:t>
      </w:r>
    </w:p>
    <w:p w:rsidR="00CB5D42" w:rsidRPr="00CB5D42" w:rsidRDefault="00CB5D42" w:rsidP="00CB5D42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l’IVA (a meno che risulti indetraibile per il beneficiario) e ogni altra imposta o tributo;</w:t>
      </w:r>
    </w:p>
    <w:p w:rsidR="00D83ACA" w:rsidRPr="00D15023" w:rsidRDefault="00CB5D42" w:rsidP="00D15023">
      <w:pPr>
        <w:pStyle w:val="Paragrafoelenco"/>
        <w:autoSpaceDE w:val="0"/>
        <w:autoSpaceDN w:val="0"/>
        <w:adjustRightInd w:val="0"/>
        <w:spacing w:line="0" w:lineRule="atLeast"/>
        <w:ind w:left="284"/>
        <w:rPr>
          <w:rFonts w:ascii="Arial" w:eastAsia="Arial" w:hAnsi="Arial" w:cs="Arial"/>
          <w:sz w:val="18"/>
          <w:szCs w:val="18"/>
          <w:lang w:eastAsia="it-IT" w:bidi="it-IT"/>
        </w:rPr>
      </w:pPr>
      <w:r w:rsidRPr="00CB5D42">
        <w:rPr>
          <w:rFonts w:ascii="Arial" w:eastAsia="Arial" w:hAnsi="Arial" w:cs="Arial"/>
          <w:sz w:val="18"/>
          <w:szCs w:val="18"/>
          <w:lang w:eastAsia="it-IT" w:bidi="it-IT"/>
        </w:rPr>
        <w:t>• prestazioni affidate in rapporto di cointeressenza con il soggetto proponente.</w:t>
      </w:r>
    </w:p>
    <w:sectPr w:rsidR="00D83ACA" w:rsidRPr="00D15023" w:rsidSect="005A44A9">
      <w:headerReference w:type="default" r:id="rId7"/>
      <w:footerReference w:type="default" r:id="rId8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BE" w:rsidRDefault="00E260BE" w:rsidP="00E260BE">
      <w:r>
        <w:separator/>
      </w:r>
    </w:p>
  </w:endnote>
  <w:endnote w:type="continuationSeparator" w:id="0">
    <w:p w:rsidR="00E260BE" w:rsidRDefault="00E260BE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A44A9" w:rsidRPr="00FE387E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5A44A9" w:rsidRPr="00705057" w:rsidRDefault="005A44A9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>Via del Lavoro, 16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5A44A9" w:rsidRDefault="005A44A9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BE" w:rsidRDefault="00E260BE" w:rsidP="00E260BE">
      <w:r>
        <w:separator/>
      </w:r>
    </w:p>
  </w:footnote>
  <w:footnote w:type="continuationSeparator" w:id="0">
    <w:p w:rsidR="00E260BE" w:rsidRDefault="00E260BE" w:rsidP="00E260BE">
      <w:r>
        <w:continuationSeparator/>
      </w:r>
    </w:p>
  </w:footnote>
  <w:footnote w:id="1">
    <w:p w:rsidR="00CB5D42" w:rsidRPr="00F00A38" w:rsidRDefault="00CB5D42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CB5D42" w:rsidRPr="00F00A38" w:rsidRDefault="00CB5D42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CB5D42" w:rsidRPr="007E4612" w:rsidRDefault="00CB5D42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CB5D42" w:rsidRPr="007E4612" w:rsidRDefault="00CB5D42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CB5D42" w:rsidRPr="007E4612" w:rsidRDefault="00CB5D42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4978B5"/>
    <w:rsid w:val="005A44A9"/>
    <w:rsid w:val="006743E4"/>
    <w:rsid w:val="008478C2"/>
    <w:rsid w:val="008D45A0"/>
    <w:rsid w:val="009951F3"/>
    <w:rsid w:val="00BC2E51"/>
    <w:rsid w:val="00C13135"/>
    <w:rsid w:val="00CB5D42"/>
    <w:rsid w:val="00D15023"/>
    <w:rsid w:val="00D83ACA"/>
    <w:rsid w:val="00E260BE"/>
    <w:rsid w:val="00E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8</cp:revision>
  <dcterms:created xsi:type="dcterms:W3CDTF">2019-11-13T09:22:00Z</dcterms:created>
  <dcterms:modified xsi:type="dcterms:W3CDTF">2022-11-21T10:11:00Z</dcterms:modified>
</cp:coreProperties>
</file>