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D21789" w:rsidRDefault="00B464C6" w:rsidP="00FF4F20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32"/>
          <w:szCs w:val="26"/>
          <w:lang w:eastAsia="it-IT"/>
        </w:rPr>
      </w:pPr>
      <w:r>
        <w:rPr>
          <w:rFonts w:cs="Arial"/>
          <w:b/>
          <w:color w:val="4472C4"/>
          <w:spacing w:val="0"/>
          <w:sz w:val="32"/>
          <w:szCs w:val="26"/>
          <w:lang w:eastAsia="it-IT"/>
        </w:rPr>
        <w:t>Bonus</w:t>
      </w:r>
      <w:r w:rsidR="00E260BE" w:rsidRPr="00D21789">
        <w:rPr>
          <w:rFonts w:cs="Arial"/>
          <w:b/>
          <w:color w:val="4472C4"/>
          <w:spacing w:val="0"/>
          <w:sz w:val="32"/>
          <w:szCs w:val="26"/>
          <w:lang w:eastAsia="it-IT"/>
        </w:rPr>
        <w:t xml:space="preserve"> </w:t>
      </w:r>
      <w:r w:rsidR="00FF4F20" w:rsidRPr="00D21789">
        <w:rPr>
          <w:rFonts w:cs="Arial"/>
          <w:b/>
          <w:color w:val="4472C4"/>
          <w:spacing w:val="0"/>
          <w:sz w:val="32"/>
          <w:szCs w:val="26"/>
          <w:lang w:eastAsia="it-IT"/>
        </w:rPr>
        <w:t xml:space="preserve">Export </w:t>
      </w:r>
      <w:r w:rsidRPr="00D21789">
        <w:rPr>
          <w:rFonts w:cs="Arial"/>
          <w:b/>
          <w:color w:val="4472C4"/>
          <w:spacing w:val="0"/>
          <w:sz w:val="32"/>
          <w:szCs w:val="26"/>
          <w:lang w:eastAsia="it-IT"/>
        </w:rPr>
        <w:t>Digital</w:t>
      </w:r>
      <w:r>
        <w:rPr>
          <w:rFonts w:cs="Arial"/>
          <w:b/>
          <w:color w:val="4472C4"/>
          <w:spacing w:val="0"/>
          <w:sz w:val="32"/>
          <w:szCs w:val="26"/>
          <w:lang w:eastAsia="it-IT"/>
        </w:rPr>
        <w:t>e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t>Dati legale rappresentante</w:t>
      </w: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CD5F47" w:rsidRPr="00B9548E" w:rsidTr="00CD5F47">
        <w:tc>
          <w:tcPr>
            <w:tcW w:w="2513" w:type="dxa"/>
          </w:tcPr>
          <w:p w:rsidR="00FF4F20" w:rsidRPr="00B9548E" w:rsidRDefault="00CD5F47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Cognome:</w:t>
            </w:r>
            <w:r w:rsidR="00FF4F20" w:rsidRPr="00B9548E">
              <w:rPr>
                <w:rFonts w:cs="Arial"/>
                <w:sz w:val="18"/>
                <w:szCs w:val="18"/>
              </w:rPr>
              <w:t xml:space="preserve"> </w:t>
            </w:r>
          </w:p>
          <w:p w:rsidR="00CD5F47" w:rsidRPr="00B9548E" w:rsidRDefault="00CD5F47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FF4F20" w:rsidRPr="00B9548E" w:rsidRDefault="00CD5F47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Nome:</w:t>
            </w:r>
            <w:r w:rsidR="00FF4F20" w:rsidRPr="00B9548E">
              <w:rPr>
                <w:rFonts w:cs="Arial"/>
                <w:sz w:val="18"/>
                <w:szCs w:val="18"/>
              </w:rPr>
              <w:t xml:space="preserve"> </w:t>
            </w:r>
          </w:p>
          <w:p w:rsidR="00CD5F47" w:rsidRPr="00B9548E" w:rsidRDefault="00CD5F47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...</w:t>
            </w:r>
          </w:p>
        </w:tc>
        <w:tc>
          <w:tcPr>
            <w:tcW w:w="2514" w:type="dxa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Codice Fiscale: </w:t>
            </w:r>
          </w:p>
          <w:p w:rsidR="00CD5F47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Nato a: </w:t>
            </w:r>
          </w:p>
          <w:p w:rsidR="00CD5F47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FF4F20" w:rsidRPr="00B9548E" w:rsidTr="00CD5F47">
        <w:tc>
          <w:tcPr>
            <w:tcW w:w="2513" w:type="dxa"/>
          </w:tcPr>
          <w:p w:rsidR="00FF4F20" w:rsidRPr="00B9548E" w:rsidRDefault="00FF4F20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9548E">
              <w:rPr>
                <w:rFonts w:cs="Arial"/>
                <w:sz w:val="18"/>
                <w:szCs w:val="18"/>
              </w:rPr>
              <w:t>Prov</w:t>
            </w:r>
            <w:proofErr w:type="spellEnd"/>
            <w:r w:rsidRPr="00B9548E">
              <w:rPr>
                <w:rFonts w:cs="Arial"/>
                <w:sz w:val="18"/>
                <w:szCs w:val="18"/>
              </w:rPr>
              <w:t xml:space="preserve">. Nascita: </w:t>
            </w:r>
          </w:p>
          <w:p w:rsidR="00FF4F20" w:rsidRPr="00B9548E" w:rsidRDefault="00FF4F20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FF4F20" w:rsidRPr="00B9548E" w:rsidRDefault="00FF4F20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Il: </w:t>
            </w:r>
          </w:p>
          <w:p w:rsidR="00FF4F20" w:rsidRPr="00B9548E" w:rsidRDefault="00FF4F20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spellStart"/>
            <w:r w:rsidRPr="00B9548E">
              <w:rPr>
                <w:rFonts w:cs="Arial"/>
                <w:sz w:val="18"/>
                <w:szCs w:val="18"/>
              </w:rPr>
              <w:t>Prov</w:t>
            </w:r>
            <w:proofErr w:type="spellEnd"/>
            <w:r w:rsidRPr="00B9548E">
              <w:rPr>
                <w:rFonts w:cs="Arial"/>
                <w:sz w:val="18"/>
                <w:szCs w:val="18"/>
              </w:rPr>
              <w:t>. Residenza:</w:t>
            </w:r>
          </w:p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Comune residenza:</w:t>
            </w:r>
          </w:p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FF4F20" w:rsidRPr="00B9548E" w:rsidTr="00E02F0F">
        <w:tc>
          <w:tcPr>
            <w:tcW w:w="10054" w:type="dxa"/>
            <w:gridSpan w:val="4"/>
          </w:tcPr>
          <w:p w:rsidR="00FF4F20" w:rsidRPr="00B9548E" w:rsidRDefault="00FF4F20" w:rsidP="00FF4F2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Residente in via/piazza: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t>Dati impresa</w:t>
      </w: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B9548E" w:rsidTr="009951F3">
        <w:tc>
          <w:tcPr>
            <w:tcW w:w="2460" w:type="dxa"/>
          </w:tcPr>
          <w:p w:rsidR="00E260BE" w:rsidRPr="00B9548E" w:rsidRDefault="006D0417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Codice ATECO:</w:t>
            </w:r>
          </w:p>
        </w:tc>
        <w:tc>
          <w:tcPr>
            <w:tcW w:w="2643" w:type="dxa"/>
          </w:tcPr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PEC:</w:t>
            </w:r>
          </w:p>
          <w:p w:rsidR="00E260BE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B9548E" w:rsidTr="009951F3">
        <w:tc>
          <w:tcPr>
            <w:tcW w:w="2460" w:type="dxa"/>
          </w:tcPr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Tel.:</w:t>
            </w:r>
          </w:p>
          <w:p w:rsidR="00E260BE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B9548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B9548E">
              <w:rPr>
                <w:rFonts w:cs="Arial"/>
                <w:sz w:val="18"/>
                <w:szCs w:val="18"/>
              </w:rPr>
              <w:t>. INPS:</w:t>
            </w:r>
          </w:p>
          <w:p w:rsidR="00E260BE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Sede competente INPS:</w:t>
            </w:r>
          </w:p>
          <w:p w:rsidR="00E260BE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B9548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B9548E">
              <w:rPr>
                <w:rFonts w:cs="Arial"/>
                <w:sz w:val="18"/>
                <w:szCs w:val="18"/>
              </w:rPr>
              <w:t>. INAIL:</w:t>
            </w:r>
          </w:p>
          <w:p w:rsidR="00E260BE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6D0417" w:rsidRPr="00B9548E" w:rsidTr="002811FA">
        <w:trPr>
          <w:gridAfter w:val="3"/>
          <w:wAfter w:w="7605" w:type="dxa"/>
          <w:trHeight w:val="413"/>
        </w:trPr>
        <w:tc>
          <w:tcPr>
            <w:tcW w:w="2460" w:type="dxa"/>
          </w:tcPr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Sede competente INAIL:</w:t>
            </w:r>
          </w:p>
          <w:p w:rsidR="006D0417" w:rsidRPr="00B9548E" w:rsidRDefault="006D0417" w:rsidP="006D041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B9548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B9548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t>Dati bancari</w:t>
      </w:r>
    </w:p>
    <w:p w:rsidR="008478C2" w:rsidRPr="00B9548E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637"/>
        <w:gridCol w:w="1064"/>
        <w:gridCol w:w="2976"/>
        <w:gridCol w:w="987"/>
      </w:tblGrid>
      <w:tr w:rsidR="008478C2" w:rsidRPr="00B9548E" w:rsidTr="008478C2">
        <w:tc>
          <w:tcPr>
            <w:tcW w:w="2547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  <w:gridSpan w:val="2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6" w:type="dxa"/>
          </w:tcPr>
          <w:p w:rsidR="00E260BE" w:rsidRPr="00B9548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987" w:type="dxa"/>
          </w:tcPr>
          <w:p w:rsidR="00E260BE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F</w:t>
            </w:r>
            <w:r w:rsidR="00E260BE"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iliale</w:t>
            </w: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B9548E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CD5F47" w:rsidRPr="00B9548E" w:rsidTr="00B544C2">
        <w:tc>
          <w:tcPr>
            <w:tcW w:w="5027" w:type="dxa"/>
            <w:gridSpan w:val="3"/>
          </w:tcPr>
          <w:p w:rsidR="00CD5F47" w:rsidRPr="00B9548E" w:rsidRDefault="00CD5F47" w:rsidP="00CD5F4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 …</w:t>
            </w:r>
          </w:p>
        </w:tc>
        <w:tc>
          <w:tcPr>
            <w:tcW w:w="5027" w:type="dxa"/>
            <w:gridSpan w:val="3"/>
          </w:tcPr>
          <w:p w:rsidR="00CD5F47" w:rsidRPr="00B9548E" w:rsidRDefault="00CD5F47" w:rsidP="00CD5F4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Swift</w:t>
            </w:r>
            <w:proofErr w:type="spellEnd"/>
            <w:r w:rsidRPr="00B9548E">
              <w:rPr>
                <w:rFonts w:cs="Arial"/>
                <w:spacing w:val="0"/>
                <w:sz w:val="18"/>
                <w:szCs w:val="18"/>
                <w:lang w:eastAsia="it-IT"/>
              </w:rPr>
              <w:t>/BIC: 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B9548E" w:rsidRDefault="00E42188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>
        <w:rPr>
          <w:rFonts w:cs="Arial"/>
          <w:b/>
          <w:spacing w:val="0"/>
          <w:sz w:val="18"/>
          <w:szCs w:val="18"/>
          <w:u w:val="single"/>
          <w:lang w:eastAsia="it-IT"/>
        </w:rPr>
        <w:t>Firma digitale</w:t>
      </w:r>
    </w:p>
    <w:p w:rsidR="00E42188" w:rsidRDefault="00E42188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307"/>
        <w:gridCol w:w="4814"/>
      </w:tblGrid>
      <w:tr w:rsidR="00E42188" w:rsidRPr="008478C2" w:rsidTr="006D0417">
        <w:tc>
          <w:tcPr>
            <w:tcW w:w="1933" w:type="dxa"/>
          </w:tcPr>
          <w:p w:rsidR="00E42188" w:rsidRPr="008478C2" w:rsidRDefault="002C4CC7" w:rsidP="0023139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88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42188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In possesso</w:t>
            </w:r>
            <w:r w:rsidR="00E42188">
              <w:rPr>
                <w:rFonts w:eastAsia="SimSun" w:cs="Arial"/>
                <w:sz w:val="18"/>
                <w:szCs w:val="18"/>
                <w:lang w:eastAsia="it-IT"/>
              </w:rPr>
              <w:t xml:space="preserve"> di firma digitale valida del legale rappresentante </w:t>
            </w:r>
          </w:p>
          <w:p w:rsidR="00E42188" w:rsidRPr="00E42188" w:rsidRDefault="002C4CC7" w:rsidP="0023139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88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42188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Non in possesso</w:t>
            </w:r>
          </w:p>
        </w:tc>
        <w:tc>
          <w:tcPr>
            <w:tcW w:w="3307" w:type="dxa"/>
          </w:tcPr>
          <w:p w:rsidR="00E42188" w:rsidRPr="008478C2" w:rsidRDefault="002C4CC7" w:rsidP="0023139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3029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88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42188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Disponibili a inviarcela (modalità per ottenere priorità)</w:t>
            </w:r>
          </w:p>
          <w:p w:rsidR="00E42188" w:rsidRPr="008478C2" w:rsidRDefault="002C4CC7" w:rsidP="00231390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5398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88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E42188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Non disponibili a inviarcela</w:t>
            </w:r>
          </w:p>
        </w:tc>
        <w:tc>
          <w:tcPr>
            <w:tcW w:w="4814" w:type="dxa"/>
          </w:tcPr>
          <w:p w:rsidR="00E42188" w:rsidRPr="008478C2" w:rsidRDefault="00E42188" w:rsidP="0023139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Se non disponibili a inviarcela, indicare referente, </w:t>
            </w:r>
            <w:proofErr w:type="spellStart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tel</w:t>
            </w:r>
            <w:proofErr w:type="spellEnd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ed email per mandare file da firmare digitalmente:</w:t>
            </w:r>
          </w:p>
          <w:p w:rsidR="00E42188" w:rsidRPr="008478C2" w:rsidRDefault="00E42188" w:rsidP="00231390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42188" w:rsidRPr="00B9548E" w:rsidRDefault="00E42188" w:rsidP="00FF4F20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42188" w:rsidRDefault="006D0417" w:rsidP="00E4218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>
        <w:rPr>
          <w:rFonts w:cs="Arial"/>
          <w:b/>
          <w:spacing w:val="0"/>
          <w:sz w:val="18"/>
          <w:szCs w:val="18"/>
          <w:u w:val="single"/>
          <w:lang w:eastAsia="it-IT"/>
        </w:rPr>
        <w:t xml:space="preserve">SPID legale rappresentante </w:t>
      </w:r>
    </w:p>
    <w:p w:rsidR="00E42188" w:rsidRDefault="00E42188" w:rsidP="00E42188">
      <w:pPr>
        <w:autoSpaceDE w:val="0"/>
        <w:autoSpaceDN w:val="0"/>
        <w:adjustRightInd w:val="0"/>
        <w:spacing w:line="0" w:lineRule="atLeast"/>
        <w:jc w:val="lef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6D0417" w:rsidRPr="006D0417" w:rsidTr="006D0417">
        <w:tc>
          <w:tcPr>
            <w:tcW w:w="5240" w:type="dxa"/>
          </w:tcPr>
          <w:p w:rsidR="006D0417" w:rsidRDefault="002C4CC7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1365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17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6D0417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In possesso</w:t>
            </w:r>
            <w:r w:rsidR="006D0417">
              <w:rPr>
                <w:rFonts w:eastAsia="SimSun" w:cs="Arial"/>
                <w:sz w:val="18"/>
                <w:szCs w:val="18"/>
                <w:lang w:eastAsia="it-IT"/>
              </w:rPr>
              <w:t xml:space="preserve">  </w:t>
            </w:r>
          </w:p>
          <w:p w:rsidR="006D0417" w:rsidRPr="00E42188" w:rsidRDefault="002C4CC7" w:rsidP="00E4218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189361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417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6D0417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Non in possesso</w:t>
            </w:r>
          </w:p>
        </w:tc>
      </w:tr>
    </w:tbl>
    <w:p w:rsidR="00E42188" w:rsidRPr="002C4CC7" w:rsidRDefault="00E4218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2811FA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  <w:r w:rsidRPr="00B9548E">
        <w:rPr>
          <w:rFonts w:cs="Arial"/>
          <w:b/>
          <w:spacing w:val="0"/>
          <w:sz w:val="18"/>
          <w:szCs w:val="18"/>
          <w:u w:val="single"/>
          <w:lang w:eastAsia="it-IT"/>
        </w:rPr>
        <w:t xml:space="preserve">Dati progetto </w:t>
      </w:r>
    </w:p>
    <w:p w:rsidR="00C76218" w:rsidRDefault="00C7621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C76218" w:rsidRPr="00D21789" w:rsidRDefault="00D21789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  <w:r w:rsidRPr="00D21789">
        <w:rPr>
          <w:rFonts w:cs="Arial"/>
          <w:b/>
          <w:spacing w:val="0"/>
          <w:sz w:val="18"/>
          <w:szCs w:val="18"/>
          <w:lang w:eastAsia="it-IT"/>
        </w:rPr>
        <w:t>Indirizzo della s</w:t>
      </w:r>
      <w:r w:rsidR="00C76218" w:rsidRPr="00D21789">
        <w:rPr>
          <w:rFonts w:cs="Arial"/>
          <w:b/>
          <w:spacing w:val="0"/>
          <w:sz w:val="18"/>
          <w:szCs w:val="18"/>
          <w:lang w:eastAsia="it-IT"/>
        </w:rPr>
        <w:t xml:space="preserve">ede a cui verranno intestate le fatture relative al progetto: </w:t>
      </w:r>
      <w:r w:rsidRPr="00D21789">
        <w:rPr>
          <w:rFonts w:cs="Arial"/>
          <w:b/>
          <w:spacing w:val="0"/>
          <w:sz w:val="18"/>
          <w:szCs w:val="18"/>
          <w:lang w:eastAsia="it-IT"/>
        </w:rPr>
        <w:t xml:space="preserve">… </w:t>
      </w:r>
    </w:p>
    <w:p w:rsidR="00C76218" w:rsidRPr="00D21789" w:rsidRDefault="00C7621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  <w:bookmarkStart w:id="0" w:name="_GoBack"/>
      <w:bookmarkEnd w:id="0"/>
    </w:p>
    <w:p w:rsidR="006D0417" w:rsidRDefault="00B464C6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  <w:r>
        <w:rPr>
          <w:rFonts w:cs="Arial"/>
          <w:b/>
          <w:spacing w:val="0"/>
          <w:sz w:val="18"/>
          <w:szCs w:val="18"/>
          <w:lang w:eastAsia="it-IT"/>
        </w:rPr>
        <w:t>Breve descrizione progetto:</w:t>
      </w:r>
      <w:r w:rsidR="002C4CC7">
        <w:rPr>
          <w:rFonts w:cs="Arial"/>
          <w:b/>
          <w:spacing w:val="0"/>
          <w:sz w:val="18"/>
          <w:szCs w:val="18"/>
          <w:lang w:eastAsia="it-IT"/>
        </w:rPr>
        <w:t xml:space="preserve"> …</w:t>
      </w:r>
    </w:p>
    <w:p w:rsidR="00C76218" w:rsidRPr="00D21789" w:rsidRDefault="00C76218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</w:p>
    <w:p w:rsidR="006D0417" w:rsidRDefault="00B464C6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lang w:eastAsia="it-IT"/>
        </w:rPr>
      </w:pPr>
      <w:r>
        <w:rPr>
          <w:rFonts w:cs="Arial"/>
          <w:b/>
          <w:spacing w:val="0"/>
          <w:sz w:val="18"/>
          <w:szCs w:val="18"/>
          <w:lang w:eastAsia="it-IT"/>
        </w:rPr>
        <w:t>Conferma che il fornitore sia</w:t>
      </w:r>
      <w:r w:rsidR="006D0417">
        <w:rPr>
          <w:rFonts w:cs="Arial"/>
          <w:b/>
          <w:spacing w:val="0"/>
          <w:sz w:val="18"/>
          <w:szCs w:val="18"/>
          <w:lang w:eastAsia="it-IT"/>
        </w:rPr>
        <w:t xml:space="preserve"> iscritto all’elenco dei soggetti ammissibili: </w:t>
      </w:r>
      <w:sdt>
        <w:sdtPr>
          <w:rPr>
            <w:rFonts w:eastAsia="SimSun" w:cs="Arial"/>
            <w:sz w:val="18"/>
            <w:szCs w:val="18"/>
            <w:lang w:eastAsia="it-IT"/>
          </w:rPr>
          <w:id w:val="-205260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417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</w:p>
    <w:p w:rsidR="002811FA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418"/>
        <w:gridCol w:w="1134"/>
        <w:gridCol w:w="1134"/>
      </w:tblGrid>
      <w:tr w:rsidR="00FF4F20" w:rsidRPr="008478C2" w:rsidTr="00D21789">
        <w:trPr>
          <w:trHeight w:val="78"/>
        </w:trPr>
        <w:tc>
          <w:tcPr>
            <w:tcW w:w="3969" w:type="dxa"/>
            <w:shd w:val="clear" w:color="auto" w:fill="E7E6E6" w:themeFill="background2"/>
          </w:tcPr>
          <w:p w:rsidR="00FF4F20" w:rsidRPr="008478C2" w:rsidRDefault="00FF4F20" w:rsidP="002811FA">
            <w:pPr>
              <w:pStyle w:val="TableParagraph"/>
              <w:spacing w:line="0" w:lineRule="atLeast"/>
              <w:ind w:left="110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Tipologia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:rsidR="00FF4F20" w:rsidRPr="00B9548E" w:rsidRDefault="00FF4F20" w:rsidP="002811FA">
            <w:pPr>
              <w:pStyle w:val="TableParagraph"/>
              <w:spacing w:line="0" w:lineRule="atLeast"/>
              <w:ind w:left="110"/>
              <w:rPr>
                <w:b/>
                <w:sz w:val="18"/>
                <w:szCs w:val="18"/>
              </w:rPr>
            </w:pPr>
            <w:proofErr w:type="spellStart"/>
            <w:r w:rsidRPr="00B9548E">
              <w:rPr>
                <w:b/>
                <w:sz w:val="18"/>
                <w:szCs w:val="18"/>
              </w:rPr>
              <w:t>Descrizione</w:t>
            </w:r>
            <w:proofErr w:type="spellEnd"/>
            <w:r w:rsidRPr="00B9548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548E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</w:tcPr>
          <w:p w:rsidR="00FF4F20" w:rsidRPr="00B9548E" w:rsidRDefault="00FF4F20" w:rsidP="00FF4F20">
            <w:pPr>
              <w:pStyle w:val="TableParagraph"/>
              <w:spacing w:line="0" w:lineRule="atLeast"/>
              <w:rPr>
                <w:b/>
                <w:sz w:val="18"/>
                <w:szCs w:val="18"/>
              </w:rPr>
            </w:pPr>
            <w:r w:rsidRPr="00B9548E">
              <w:rPr>
                <w:b/>
                <w:sz w:val="18"/>
                <w:szCs w:val="18"/>
              </w:rPr>
              <w:t xml:space="preserve">Nome </w:t>
            </w:r>
            <w:proofErr w:type="spellStart"/>
            <w:r w:rsidRPr="00B9548E">
              <w:rPr>
                <w:b/>
                <w:sz w:val="18"/>
                <w:szCs w:val="18"/>
              </w:rPr>
              <w:t>Fornitore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:rsidR="00FF4F20" w:rsidRPr="00B9548E" w:rsidRDefault="00FF4F20" w:rsidP="002811FA">
            <w:pPr>
              <w:pStyle w:val="TableParagraph"/>
              <w:spacing w:line="0" w:lineRule="atLeast"/>
              <w:rPr>
                <w:b/>
                <w:sz w:val="18"/>
                <w:szCs w:val="18"/>
              </w:rPr>
            </w:pPr>
            <w:r w:rsidRPr="00B9548E">
              <w:rPr>
                <w:b/>
                <w:sz w:val="18"/>
                <w:szCs w:val="18"/>
              </w:rPr>
              <w:t xml:space="preserve">CF </w:t>
            </w:r>
            <w:proofErr w:type="spellStart"/>
            <w:r w:rsidRPr="00B9548E">
              <w:rPr>
                <w:b/>
                <w:sz w:val="18"/>
                <w:szCs w:val="18"/>
              </w:rPr>
              <w:t>Fornitore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</w:tcPr>
          <w:p w:rsidR="00FF4F20" w:rsidRPr="00B9548E" w:rsidRDefault="00D21789" w:rsidP="00D21789">
            <w:pPr>
              <w:pStyle w:val="TableParagraph"/>
              <w:spacing w:line="0" w:lineRule="atLeast"/>
              <w:rPr>
                <w:b/>
                <w:sz w:val="18"/>
                <w:szCs w:val="18"/>
                <w:lang w:val="it-IT"/>
              </w:rPr>
            </w:pPr>
            <w:proofErr w:type="gramStart"/>
            <w:r>
              <w:rPr>
                <w:b/>
                <w:sz w:val="18"/>
                <w:szCs w:val="18"/>
                <w:lang w:val="it-IT"/>
              </w:rPr>
              <w:t>Importo</w:t>
            </w:r>
            <w:r>
              <w:rPr>
                <w:b/>
                <w:sz w:val="18"/>
                <w:szCs w:val="18"/>
                <w:lang w:val="it-IT"/>
              </w:rPr>
              <w:br/>
            </w:r>
            <w:r w:rsidR="00FF4F20" w:rsidRPr="00B9548E">
              <w:rPr>
                <w:b/>
                <w:sz w:val="18"/>
                <w:szCs w:val="18"/>
                <w:lang w:val="it-IT"/>
              </w:rPr>
              <w:t>(</w:t>
            </w:r>
            <w:proofErr w:type="gramEnd"/>
            <w:r>
              <w:rPr>
                <w:b/>
                <w:sz w:val="18"/>
                <w:szCs w:val="18"/>
                <w:lang w:val="it-IT"/>
              </w:rPr>
              <w:t>Iva esclusa</w:t>
            </w:r>
            <w:r w:rsidR="00FF4F20" w:rsidRPr="00B9548E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FF4F20" w:rsidRPr="008478C2" w:rsidTr="00B464C6">
        <w:trPr>
          <w:trHeight w:val="226"/>
        </w:trPr>
        <w:tc>
          <w:tcPr>
            <w:tcW w:w="3969" w:type="dxa"/>
            <w:shd w:val="clear" w:color="auto" w:fill="E7E6E6" w:themeFill="background2"/>
          </w:tcPr>
          <w:p w:rsidR="00FF4F20" w:rsidRPr="00B9548E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 w:rsidRPr="00B464C6">
              <w:rPr>
                <w:sz w:val="18"/>
                <w:szCs w:val="18"/>
                <w:lang w:val="it-IT"/>
              </w:rPr>
              <w:t>a)</w:t>
            </w:r>
            <w:r w:rsidRPr="00B464C6">
              <w:rPr>
                <w:sz w:val="18"/>
                <w:szCs w:val="18"/>
                <w:lang w:val="it-IT"/>
              </w:rPr>
              <w:tab/>
              <w:t xml:space="preserve">spese per la realizzazione di sistemi di e-commerce verso l’estero, siti e/o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app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mobile, ivi compresi eventuali investimenti atti a garantire la sincronizzazione con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marketplace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internazio</w:t>
            </w:r>
            <w:r>
              <w:rPr>
                <w:sz w:val="18"/>
                <w:szCs w:val="18"/>
                <w:lang w:val="it-IT"/>
              </w:rPr>
              <w:t>nali forniti da soggetti terzi</w:t>
            </w:r>
          </w:p>
        </w:tc>
        <w:tc>
          <w:tcPr>
            <w:tcW w:w="2410" w:type="dxa"/>
          </w:tcPr>
          <w:p w:rsidR="00FF4F20" w:rsidRPr="00C76218" w:rsidRDefault="00FF4F20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€ </w:t>
            </w:r>
          </w:p>
        </w:tc>
      </w:tr>
      <w:tr w:rsidR="00B464C6" w:rsidRPr="008478C2" w:rsidTr="00B464C6">
        <w:trPr>
          <w:trHeight w:val="244"/>
        </w:trPr>
        <w:tc>
          <w:tcPr>
            <w:tcW w:w="3969" w:type="dxa"/>
            <w:shd w:val="clear" w:color="auto" w:fill="E7E6E6" w:themeFill="background2"/>
          </w:tcPr>
          <w:p w:rsidR="00B464C6" w:rsidRPr="00B464C6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 w:rsidRPr="00B464C6">
              <w:rPr>
                <w:sz w:val="18"/>
                <w:szCs w:val="18"/>
                <w:lang w:val="it-IT"/>
              </w:rPr>
              <w:t>b)</w:t>
            </w:r>
            <w:r w:rsidRPr="00B464C6">
              <w:rPr>
                <w:sz w:val="18"/>
                <w:szCs w:val="18"/>
                <w:lang w:val="it-IT"/>
              </w:rPr>
              <w:tab/>
              <w:t xml:space="preserve">spese per la realizzazione di sistemi di e-commerce che prevedano l’automatizzazione delle operazioni di trasferimento, aggiornamento e gestione degli articoli da e verso il web nonché il raccordo tra le funzionalità operative del canale digitale di vendita prescelto e i propri sistemi di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Customer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Relationship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Management – CRM </w:t>
            </w:r>
            <w:r w:rsidRPr="00B464C6">
              <w:rPr>
                <w:sz w:val="18"/>
                <w:szCs w:val="18"/>
                <w:lang w:val="it-IT"/>
              </w:rPr>
              <w:lastRenderedPageBreak/>
              <w:t>(ad esempio i sistemi API – App</w:t>
            </w:r>
            <w:r>
              <w:rPr>
                <w:sz w:val="18"/>
                <w:szCs w:val="18"/>
                <w:lang w:val="it-IT"/>
              </w:rPr>
              <w:t>lication Programming Interface)</w:t>
            </w:r>
          </w:p>
        </w:tc>
        <w:tc>
          <w:tcPr>
            <w:tcW w:w="2410" w:type="dxa"/>
          </w:tcPr>
          <w:p w:rsidR="00B464C6" w:rsidRPr="00B464C6" w:rsidRDefault="00B464C6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</w:tr>
      <w:tr w:rsidR="00B464C6" w:rsidRPr="008478C2" w:rsidTr="00B464C6">
        <w:trPr>
          <w:trHeight w:val="244"/>
        </w:trPr>
        <w:tc>
          <w:tcPr>
            <w:tcW w:w="3969" w:type="dxa"/>
            <w:shd w:val="clear" w:color="auto" w:fill="E7E6E6" w:themeFill="background2"/>
          </w:tcPr>
          <w:p w:rsidR="00B464C6" w:rsidRPr="00B464C6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 w:rsidRPr="00B464C6">
              <w:rPr>
                <w:sz w:val="18"/>
                <w:szCs w:val="18"/>
                <w:lang w:val="it-IT"/>
              </w:rPr>
              <w:t>c)</w:t>
            </w:r>
            <w:r w:rsidRPr="00B464C6">
              <w:rPr>
                <w:sz w:val="18"/>
                <w:szCs w:val="18"/>
                <w:lang w:val="it-IT"/>
              </w:rPr>
              <w:tab/>
              <w:t xml:space="preserve">spese per la realizzazione di servizi accessori all’ e-commerce quali quelli di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smart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payment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, predisposizione di portfolio prodotti, traduzioni,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shooting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fotografici, video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making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, web design e </w:t>
            </w:r>
            <w:proofErr w:type="spellStart"/>
            <w:r>
              <w:rPr>
                <w:sz w:val="18"/>
                <w:szCs w:val="18"/>
                <w:lang w:val="it-IT"/>
              </w:rPr>
              <w:t>content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strategy</w:t>
            </w:r>
            <w:proofErr w:type="spellEnd"/>
          </w:p>
        </w:tc>
        <w:tc>
          <w:tcPr>
            <w:tcW w:w="2410" w:type="dxa"/>
          </w:tcPr>
          <w:p w:rsidR="00B464C6" w:rsidRPr="00B464C6" w:rsidRDefault="00B464C6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</w:tr>
      <w:tr w:rsidR="00B464C6" w:rsidRPr="008478C2" w:rsidTr="00B464C6">
        <w:trPr>
          <w:trHeight w:val="244"/>
        </w:trPr>
        <w:tc>
          <w:tcPr>
            <w:tcW w:w="3969" w:type="dxa"/>
            <w:shd w:val="clear" w:color="auto" w:fill="E7E6E6" w:themeFill="background2"/>
          </w:tcPr>
          <w:p w:rsidR="00B464C6" w:rsidRPr="00B464C6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 w:rsidRPr="00B464C6">
              <w:rPr>
                <w:sz w:val="18"/>
                <w:szCs w:val="18"/>
                <w:lang w:val="it-IT"/>
              </w:rPr>
              <w:t>d)</w:t>
            </w:r>
            <w:r w:rsidRPr="00B464C6">
              <w:rPr>
                <w:sz w:val="18"/>
                <w:szCs w:val="18"/>
                <w:lang w:val="it-IT"/>
              </w:rPr>
              <w:tab/>
              <w:t>spese per la realizzazione di una strategia di comunicazione, informazione e promozione per il canale dell’export digitale, con specifico riferimento al portafoglio prodotti, ai mercati esteri e ai s</w:t>
            </w:r>
            <w:r>
              <w:rPr>
                <w:sz w:val="18"/>
                <w:szCs w:val="18"/>
                <w:lang w:val="it-IT"/>
              </w:rPr>
              <w:t>iti di vendita online prescelti</w:t>
            </w:r>
          </w:p>
        </w:tc>
        <w:tc>
          <w:tcPr>
            <w:tcW w:w="2410" w:type="dxa"/>
          </w:tcPr>
          <w:p w:rsidR="00B464C6" w:rsidRPr="00B464C6" w:rsidRDefault="00B464C6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B464C6" w:rsidRPr="00B464C6" w:rsidRDefault="00B464C6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</w:tr>
      <w:tr w:rsidR="00FF4F20" w:rsidRPr="008478C2" w:rsidTr="00B464C6">
        <w:trPr>
          <w:trHeight w:val="244"/>
        </w:trPr>
        <w:tc>
          <w:tcPr>
            <w:tcW w:w="3969" w:type="dxa"/>
            <w:shd w:val="clear" w:color="auto" w:fill="E7E6E6" w:themeFill="background2"/>
          </w:tcPr>
          <w:p w:rsidR="00FF4F20" w:rsidRPr="00C76218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 w:rsidRPr="00B464C6">
              <w:rPr>
                <w:sz w:val="18"/>
                <w:szCs w:val="18"/>
                <w:lang w:val="it-IT"/>
              </w:rPr>
              <w:t>e)</w:t>
            </w:r>
            <w:r w:rsidRPr="00B464C6">
              <w:rPr>
                <w:sz w:val="18"/>
                <w:szCs w:val="18"/>
                <w:lang w:val="it-IT"/>
              </w:rPr>
              <w:tab/>
              <w:t xml:space="preserve">spese per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digital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marketing finalizzate a sviluppare attività di internazionalizzazione: campagne di promozione digitale,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Search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Engine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Optimization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(SEO), costi di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backlink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e di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Search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Engine Marketing (SEM), campagne di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content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marketing,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inbound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marketing, di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couponing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e costi per il rafforzamento della presenza sui canali social; spese di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lead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generation e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lead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nurturing</w:t>
            </w:r>
            <w:proofErr w:type="spellEnd"/>
          </w:p>
        </w:tc>
        <w:tc>
          <w:tcPr>
            <w:tcW w:w="2410" w:type="dxa"/>
          </w:tcPr>
          <w:p w:rsidR="00FF4F20" w:rsidRPr="00C76218" w:rsidRDefault="00FF4F20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B464C6">
        <w:trPr>
          <w:trHeight w:val="244"/>
        </w:trPr>
        <w:tc>
          <w:tcPr>
            <w:tcW w:w="3969" w:type="dxa"/>
            <w:shd w:val="clear" w:color="auto" w:fill="E7E6E6" w:themeFill="background2"/>
          </w:tcPr>
          <w:p w:rsidR="00FF4F20" w:rsidRPr="00C76218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 w:rsidRPr="00B464C6">
              <w:rPr>
                <w:sz w:val="18"/>
                <w:szCs w:val="18"/>
                <w:lang w:val="it-IT"/>
              </w:rPr>
              <w:t>f)</w:t>
            </w:r>
            <w:r w:rsidRPr="00B464C6">
              <w:rPr>
                <w:sz w:val="18"/>
                <w:szCs w:val="18"/>
                <w:lang w:val="it-IT"/>
              </w:rPr>
              <w:tab/>
              <w:t>servizi di CMS (Content Management System): restyling di siti web siano essi grafici e/o di contenuti volti all’aumento della presenza sui mercati e</w:t>
            </w:r>
            <w:r>
              <w:rPr>
                <w:sz w:val="18"/>
                <w:szCs w:val="18"/>
                <w:lang w:val="it-IT"/>
              </w:rPr>
              <w:t>steri</w:t>
            </w:r>
          </w:p>
        </w:tc>
        <w:tc>
          <w:tcPr>
            <w:tcW w:w="2410" w:type="dxa"/>
          </w:tcPr>
          <w:p w:rsidR="00FF4F20" w:rsidRPr="00C76218" w:rsidRDefault="00FF4F20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B464C6">
        <w:trPr>
          <w:trHeight w:val="50"/>
        </w:trPr>
        <w:tc>
          <w:tcPr>
            <w:tcW w:w="3969" w:type="dxa"/>
            <w:shd w:val="clear" w:color="auto" w:fill="E7E6E6" w:themeFill="background2"/>
          </w:tcPr>
          <w:p w:rsidR="00FF4F20" w:rsidRPr="00B9548E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g)</w:t>
            </w:r>
            <w:r>
              <w:rPr>
                <w:sz w:val="18"/>
                <w:szCs w:val="18"/>
                <w:lang w:val="it-IT"/>
              </w:rPr>
              <w:tab/>
              <w:t xml:space="preserve">spese per l’iscrizione e/o </w:t>
            </w:r>
            <w:r w:rsidRPr="00B464C6">
              <w:rPr>
                <w:sz w:val="18"/>
                <w:szCs w:val="18"/>
                <w:lang w:val="it-IT"/>
              </w:rPr>
              <w:t xml:space="preserve">abbonamento a piattaforme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SaaS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(Software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as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a Service) per la gestione della visibilità e spese di </w:t>
            </w:r>
            <w:proofErr w:type="spellStart"/>
            <w:r w:rsidRPr="00B464C6">
              <w:rPr>
                <w:sz w:val="18"/>
                <w:szCs w:val="18"/>
                <w:lang w:val="it-IT"/>
              </w:rPr>
              <w:t>content</w:t>
            </w:r>
            <w:proofErr w:type="spellEnd"/>
            <w:r w:rsidRPr="00B464C6">
              <w:rPr>
                <w:sz w:val="18"/>
                <w:szCs w:val="18"/>
                <w:lang w:val="it-IT"/>
              </w:rPr>
              <w:t xml:space="preserve"> marketing, quali strumenti volti a favor</w:t>
            </w:r>
            <w:r>
              <w:rPr>
                <w:sz w:val="18"/>
                <w:szCs w:val="18"/>
                <w:lang w:val="it-IT"/>
              </w:rPr>
              <w:t>ire il processo di esportazione</w:t>
            </w:r>
          </w:p>
        </w:tc>
        <w:tc>
          <w:tcPr>
            <w:tcW w:w="2410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right="141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B9548E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B464C6">
        <w:trPr>
          <w:trHeight w:val="116"/>
        </w:trPr>
        <w:tc>
          <w:tcPr>
            <w:tcW w:w="3969" w:type="dxa"/>
            <w:shd w:val="clear" w:color="auto" w:fill="E7E6E6" w:themeFill="background2"/>
          </w:tcPr>
          <w:p w:rsidR="00FF4F20" w:rsidRPr="00B9548E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 w:rsidRPr="00B464C6">
              <w:rPr>
                <w:sz w:val="18"/>
                <w:szCs w:val="18"/>
                <w:lang w:val="it-IT"/>
              </w:rPr>
              <w:t>h)</w:t>
            </w:r>
            <w:r w:rsidRPr="00B464C6">
              <w:rPr>
                <w:sz w:val="18"/>
                <w:szCs w:val="18"/>
                <w:lang w:val="it-IT"/>
              </w:rPr>
              <w:tab/>
              <w:t>spese per servizi di consulenza per lo sviluppo di processi organizzativi e di capitale umano finalizzati ad aumentare</w:t>
            </w:r>
            <w:r>
              <w:rPr>
                <w:sz w:val="18"/>
                <w:szCs w:val="18"/>
                <w:lang w:val="it-IT"/>
              </w:rPr>
              <w:t xml:space="preserve"> la presenza sui mercati esteri</w:t>
            </w:r>
          </w:p>
        </w:tc>
        <w:tc>
          <w:tcPr>
            <w:tcW w:w="2410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B9548E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B464C6">
        <w:trPr>
          <w:trHeight w:val="50"/>
        </w:trPr>
        <w:tc>
          <w:tcPr>
            <w:tcW w:w="3969" w:type="dxa"/>
            <w:shd w:val="clear" w:color="auto" w:fill="E7E6E6" w:themeFill="background2"/>
          </w:tcPr>
          <w:p w:rsidR="00FF4F20" w:rsidRPr="00B9548E" w:rsidRDefault="00B464C6" w:rsidP="00B464C6">
            <w:pPr>
              <w:pStyle w:val="TableParagraph"/>
              <w:spacing w:line="0" w:lineRule="atLeast"/>
              <w:ind w:left="110" w:right="14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i) </w:t>
            </w:r>
            <w:r w:rsidRPr="00B464C6">
              <w:rPr>
                <w:sz w:val="18"/>
                <w:szCs w:val="18"/>
                <w:lang w:val="it-IT"/>
              </w:rPr>
              <w:t>spese per l’upgrade delle dotazioni di hardware necessarie allo sviluppo di processi orga</w:t>
            </w:r>
            <w:r>
              <w:rPr>
                <w:sz w:val="18"/>
                <w:szCs w:val="18"/>
                <w:lang w:val="it-IT"/>
              </w:rPr>
              <w:t>nizzativi di cui alla lettera H</w:t>
            </w:r>
          </w:p>
        </w:tc>
        <w:tc>
          <w:tcPr>
            <w:tcW w:w="2410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B9548E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FF4F20" w:rsidRPr="008478C2" w:rsidTr="00B464C6">
        <w:trPr>
          <w:trHeight w:val="50"/>
        </w:trPr>
        <w:tc>
          <w:tcPr>
            <w:tcW w:w="3969" w:type="dxa"/>
            <w:shd w:val="clear" w:color="auto" w:fill="E7E6E6" w:themeFill="background2"/>
          </w:tcPr>
          <w:p w:rsidR="00FF4F20" w:rsidRPr="00B9548E" w:rsidRDefault="00B464C6" w:rsidP="00B464C6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B464C6">
              <w:rPr>
                <w:sz w:val="18"/>
                <w:szCs w:val="18"/>
                <w:lang w:val="it-IT"/>
              </w:rPr>
              <w:t>j)</w:t>
            </w:r>
            <w:r w:rsidRPr="00B464C6">
              <w:rPr>
                <w:sz w:val="18"/>
                <w:szCs w:val="18"/>
                <w:lang w:val="it-IT"/>
              </w:rPr>
              <w:tab/>
              <w:t>altra spesa per servizi strettamente connessi con l</w:t>
            </w:r>
            <w:r>
              <w:rPr>
                <w:sz w:val="18"/>
                <w:szCs w:val="18"/>
                <w:lang w:val="it-IT"/>
              </w:rPr>
              <w:t>e finalità del presente progetto</w:t>
            </w:r>
          </w:p>
        </w:tc>
        <w:tc>
          <w:tcPr>
            <w:tcW w:w="2410" w:type="dxa"/>
          </w:tcPr>
          <w:p w:rsidR="00FF4F20" w:rsidRPr="00B9548E" w:rsidRDefault="00FF4F20" w:rsidP="002811FA">
            <w:pPr>
              <w:pStyle w:val="TableParagraph"/>
              <w:spacing w:line="0" w:lineRule="atLeast"/>
              <w:ind w:right="141"/>
              <w:jc w:val="right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FF4F20" w:rsidRPr="00B9548E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FF4F2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</w:tcPr>
          <w:p w:rsidR="00FF4F20" w:rsidRPr="00C76218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</w:t>
            </w:r>
          </w:p>
        </w:tc>
      </w:tr>
      <w:tr w:rsidR="00C76218" w:rsidRPr="008478C2" w:rsidTr="00B464C6">
        <w:trPr>
          <w:trHeight w:val="50"/>
        </w:trPr>
        <w:tc>
          <w:tcPr>
            <w:tcW w:w="8931" w:type="dxa"/>
            <w:gridSpan w:val="4"/>
            <w:shd w:val="clear" w:color="auto" w:fill="E7E6E6" w:themeFill="background2"/>
          </w:tcPr>
          <w:p w:rsidR="00C76218" w:rsidRPr="00B9548E" w:rsidRDefault="00C76218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 w:rsidRPr="00B9548E">
              <w:rPr>
                <w:b/>
                <w:sz w:val="18"/>
                <w:szCs w:val="18"/>
                <w:lang w:val="it-IT"/>
              </w:rPr>
              <w:t>Totale spese</w:t>
            </w:r>
          </w:p>
        </w:tc>
        <w:tc>
          <w:tcPr>
            <w:tcW w:w="1134" w:type="dxa"/>
          </w:tcPr>
          <w:p w:rsidR="00C76218" w:rsidRPr="00B9548E" w:rsidRDefault="00D21789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:rsidR="00E260BE" w:rsidRDefault="00E260BE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B9548E" w:rsidRDefault="00B9548E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5A44A9" w:rsidRPr="00B9548E" w:rsidRDefault="005A44A9" w:rsidP="00B9548E">
      <w:pPr>
        <w:spacing w:line="0" w:lineRule="atLeast"/>
        <w:ind w:left="284"/>
        <w:rPr>
          <w:rFonts w:cs="Arial"/>
          <w:b/>
          <w:spacing w:val="0"/>
          <w:sz w:val="18"/>
          <w:szCs w:val="18"/>
          <w:lang w:eastAsia="it-IT"/>
        </w:rPr>
      </w:pPr>
    </w:p>
    <w:sectPr w:rsidR="005A44A9" w:rsidRPr="00B9548E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E260BE">
      <w:r>
        <w:separator/>
      </w:r>
    </w:p>
  </w:endnote>
  <w:endnote w:type="continuationSeparator" w:id="0">
    <w:p w:rsidR="00E260BE" w:rsidRDefault="00E260BE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5A44A9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>Via del Lavoro, 16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E260BE">
      <w:r>
        <w:separator/>
      </w:r>
    </w:p>
  </w:footnote>
  <w:footnote w:type="continuationSeparator" w:id="0">
    <w:p w:rsidR="00E260BE" w:rsidRDefault="00E260BE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2811FA"/>
    <w:rsid w:val="002C4CC7"/>
    <w:rsid w:val="005A44A9"/>
    <w:rsid w:val="006D0417"/>
    <w:rsid w:val="00803AD8"/>
    <w:rsid w:val="008478C2"/>
    <w:rsid w:val="008D1AF6"/>
    <w:rsid w:val="009951F3"/>
    <w:rsid w:val="00B464C6"/>
    <w:rsid w:val="00B9548E"/>
    <w:rsid w:val="00C13135"/>
    <w:rsid w:val="00C76218"/>
    <w:rsid w:val="00CD5F47"/>
    <w:rsid w:val="00D21789"/>
    <w:rsid w:val="00D83ACA"/>
    <w:rsid w:val="00E260BE"/>
    <w:rsid w:val="00E42188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10</cp:revision>
  <dcterms:created xsi:type="dcterms:W3CDTF">2019-11-13T09:22:00Z</dcterms:created>
  <dcterms:modified xsi:type="dcterms:W3CDTF">2023-06-19T09:11:00Z</dcterms:modified>
</cp:coreProperties>
</file>