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901" w:rsidRDefault="00D96901" w:rsidP="00D96901">
      <w:pPr>
        <w:autoSpaceDE w:val="0"/>
        <w:autoSpaceDN w:val="0"/>
        <w:adjustRightInd w:val="0"/>
        <w:ind w:left="4536"/>
        <w:rPr>
          <w:bCs/>
        </w:rPr>
      </w:pPr>
    </w:p>
    <w:p w:rsidR="00BD4734" w:rsidRPr="00BD4734" w:rsidRDefault="0053044D" w:rsidP="00BD4734">
      <w:pPr>
        <w:autoSpaceDE w:val="0"/>
        <w:autoSpaceDN w:val="0"/>
        <w:adjustRightInd w:val="0"/>
        <w:jc w:val="center"/>
        <w:rPr>
          <w:rFonts w:ascii="Calibri" w:hAnsi="Calibri"/>
          <w:b/>
          <w:color w:val="002060"/>
          <w:sz w:val="40"/>
          <w:szCs w:val="28"/>
        </w:rPr>
      </w:pPr>
      <w:bookmarkStart w:id="0" w:name="_GoBack"/>
      <w:r w:rsidRPr="00B13E55">
        <w:rPr>
          <w:rFonts w:ascii="Calibri" w:hAnsi="Calibri"/>
          <w:b/>
          <w:color w:val="002060"/>
          <w:sz w:val="40"/>
          <w:szCs w:val="28"/>
        </w:rPr>
        <w:t xml:space="preserve">Bando </w:t>
      </w:r>
      <w:r w:rsidR="00BD4734">
        <w:rPr>
          <w:rFonts w:ascii="Calibri" w:hAnsi="Calibri"/>
          <w:b/>
          <w:color w:val="002060"/>
          <w:sz w:val="40"/>
          <w:szCs w:val="28"/>
        </w:rPr>
        <w:t>“Economia circolare - e</w:t>
      </w:r>
      <w:r w:rsidR="00BD4734" w:rsidRPr="00BD4734">
        <w:rPr>
          <w:rFonts w:ascii="Calibri" w:hAnsi="Calibri"/>
          <w:b/>
          <w:color w:val="002060"/>
          <w:sz w:val="40"/>
          <w:szCs w:val="28"/>
        </w:rPr>
        <w:t>dizione dedicata</w:t>
      </w:r>
    </w:p>
    <w:p w:rsidR="0065239F" w:rsidRDefault="00BD4734" w:rsidP="00BD4734">
      <w:pPr>
        <w:autoSpaceDE w:val="0"/>
        <w:autoSpaceDN w:val="0"/>
        <w:adjustRightInd w:val="0"/>
        <w:jc w:val="center"/>
        <w:rPr>
          <w:rFonts w:ascii="Calibri" w:hAnsi="Calibri"/>
          <w:b/>
          <w:color w:val="002060"/>
          <w:sz w:val="40"/>
          <w:szCs w:val="28"/>
        </w:rPr>
      </w:pPr>
      <w:proofErr w:type="gramStart"/>
      <w:r w:rsidRPr="00BD4734">
        <w:rPr>
          <w:rFonts w:ascii="Calibri" w:hAnsi="Calibri"/>
          <w:b/>
          <w:color w:val="002060"/>
          <w:sz w:val="40"/>
          <w:szCs w:val="28"/>
        </w:rPr>
        <w:t>alle</w:t>
      </w:r>
      <w:proofErr w:type="gramEnd"/>
      <w:r w:rsidRPr="00BD4734">
        <w:rPr>
          <w:rFonts w:ascii="Calibri" w:hAnsi="Calibri"/>
          <w:b/>
          <w:color w:val="002060"/>
          <w:sz w:val="40"/>
          <w:szCs w:val="28"/>
        </w:rPr>
        <w:t xml:space="preserve"> filie</w:t>
      </w:r>
      <w:r>
        <w:rPr>
          <w:rFonts w:ascii="Calibri" w:hAnsi="Calibri"/>
          <w:b/>
          <w:color w:val="002060"/>
          <w:sz w:val="40"/>
          <w:szCs w:val="28"/>
        </w:rPr>
        <w:t>re della plastica e del tessile” 2023</w:t>
      </w:r>
    </w:p>
    <w:bookmarkEnd w:id="0"/>
    <w:p w:rsidR="003E1031" w:rsidRPr="003D5F67" w:rsidRDefault="003E1031" w:rsidP="00BD4734">
      <w:pPr>
        <w:autoSpaceDE w:val="0"/>
        <w:autoSpaceDN w:val="0"/>
        <w:adjustRightInd w:val="0"/>
        <w:jc w:val="center"/>
        <w:rPr>
          <w:rFonts w:ascii="Calibri" w:hAnsi="Calibri"/>
          <w:b/>
          <w:color w:val="002060"/>
          <w:szCs w:val="28"/>
        </w:rPr>
      </w:pPr>
    </w:p>
    <w:p w:rsidR="00DA50F4" w:rsidRPr="00B13E55" w:rsidRDefault="00DA50F4" w:rsidP="00DA50F4">
      <w:pPr>
        <w:autoSpaceDE w:val="0"/>
        <w:autoSpaceDN w:val="0"/>
        <w:adjustRightInd w:val="0"/>
        <w:jc w:val="center"/>
        <w:rPr>
          <w:rFonts w:ascii="Calibri" w:hAnsi="Calibri"/>
          <w:b/>
          <w:color w:val="002060"/>
          <w:sz w:val="24"/>
          <w:szCs w:val="24"/>
        </w:rPr>
      </w:pPr>
      <w:r w:rsidRPr="00B13E55">
        <w:rPr>
          <w:rFonts w:ascii="Calibri" w:hAnsi="Calibri"/>
          <w:b/>
          <w:color w:val="002060"/>
          <w:sz w:val="24"/>
          <w:szCs w:val="24"/>
        </w:rPr>
        <w:t>SPESE AMMISSIBILI</w:t>
      </w:r>
    </w:p>
    <w:p w:rsidR="00DA50F4" w:rsidRPr="00B13E55" w:rsidRDefault="00DA50F4" w:rsidP="00DA50F4">
      <w:pPr>
        <w:autoSpaceDE w:val="0"/>
        <w:autoSpaceDN w:val="0"/>
        <w:adjustRightInd w:val="0"/>
        <w:rPr>
          <w:rFonts w:ascii="Calibri" w:hAnsi="Calibri"/>
          <w:b/>
          <w:color w:val="002060"/>
        </w:rPr>
      </w:pPr>
    </w:p>
    <w:tbl>
      <w:tblPr>
        <w:tblW w:w="1488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4536"/>
        <w:gridCol w:w="2551"/>
        <w:gridCol w:w="1417"/>
      </w:tblGrid>
      <w:tr w:rsidR="002C6067" w:rsidRPr="00B13E55" w:rsidTr="003D5F67">
        <w:tc>
          <w:tcPr>
            <w:tcW w:w="709" w:type="dxa"/>
            <w:shd w:val="clear" w:color="auto" w:fill="E7E6E6" w:themeFill="background2"/>
          </w:tcPr>
          <w:p w:rsidR="002C6067" w:rsidRPr="00B13E55" w:rsidRDefault="002C6067" w:rsidP="003165BD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2060"/>
              </w:rPr>
            </w:pPr>
            <w:r w:rsidRPr="00B13E55">
              <w:rPr>
                <w:rFonts w:ascii="Calibri" w:hAnsi="Calibri"/>
                <w:b/>
                <w:color w:val="002060"/>
              </w:rPr>
              <w:t>VOCE</w:t>
            </w:r>
          </w:p>
        </w:tc>
        <w:tc>
          <w:tcPr>
            <w:tcW w:w="5671" w:type="dxa"/>
            <w:shd w:val="clear" w:color="auto" w:fill="E7E6E6" w:themeFill="background2"/>
          </w:tcPr>
          <w:p w:rsidR="002C6067" w:rsidRPr="00B13E55" w:rsidRDefault="002C6067" w:rsidP="003165BD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2060"/>
              </w:rPr>
            </w:pPr>
            <w:r w:rsidRPr="00B13E55">
              <w:rPr>
                <w:rFonts w:ascii="Calibri" w:hAnsi="Calibri"/>
                <w:b/>
                <w:color w:val="002060"/>
              </w:rPr>
              <w:t>TIPOLOGIA DI SPESA</w:t>
            </w:r>
          </w:p>
        </w:tc>
        <w:tc>
          <w:tcPr>
            <w:tcW w:w="4536" w:type="dxa"/>
            <w:shd w:val="clear" w:color="auto" w:fill="E7E6E6" w:themeFill="background2"/>
          </w:tcPr>
          <w:p w:rsidR="003D5F67" w:rsidRDefault="002C6067" w:rsidP="003D5F67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2060"/>
              </w:rPr>
            </w:pPr>
            <w:r w:rsidRPr="00B13E55">
              <w:rPr>
                <w:rFonts w:ascii="Calibri" w:hAnsi="Calibri"/>
                <w:b/>
                <w:color w:val="002060"/>
              </w:rPr>
              <w:t>DETTAGLI – Riportare descrizioni dettagliate delle spese.</w:t>
            </w:r>
            <w:r w:rsidR="003D5F67">
              <w:rPr>
                <w:rFonts w:ascii="Calibri" w:hAnsi="Calibri"/>
                <w:b/>
                <w:color w:val="002060"/>
              </w:rPr>
              <w:t xml:space="preserve"> </w:t>
            </w:r>
            <w:r>
              <w:rPr>
                <w:rFonts w:ascii="Calibri" w:hAnsi="Calibri"/>
                <w:b/>
                <w:color w:val="002060"/>
              </w:rPr>
              <w:t>A</w:t>
            </w:r>
            <w:r w:rsidRPr="00B13E55">
              <w:rPr>
                <w:rFonts w:ascii="Calibri" w:hAnsi="Calibri"/>
                <w:b/>
                <w:color w:val="002060"/>
              </w:rPr>
              <w:t>mpliare gli spazi se necessario.</w:t>
            </w:r>
          </w:p>
          <w:p w:rsidR="002C6067" w:rsidRPr="00B13E55" w:rsidRDefault="002C6067" w:rsidP="003D5F67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2060"/>
              </w:rPr>
            </w:pPr>
            <w:r w:rsidRPr="00B13E55">
              <w:rPr>
                <w:rFonts w:ascii="Calibri" w:hAnsi="Calibri"/>
                <w:b/>
                <w:color w:val="002060"/>
              </w:rPr>
              <w:t>È consigliabile allegare preventivo/brochure descrittiva</w:t>
            </w:r>
          </w:p>
        </w:tc>
        <w:tc>
          <w:tcPr>
            <w:tcW w:w="2551" w:type="dxa"/>
            <w:shd w:val="clear" w:color="auto" w:fill="E7E6E6" w:themeFill="background2"/>
          </w:tcPr>
          <w:p w:rsidR="002C6067" w:rsidRPr="00B13E55" w:rsidRDefault="002C6067" w:rsidP="00B13E55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b/>
                <w:color w:val="002060"/>
              </w:rPr>
              <w:t>NOME  E C.F. DEL FORNITORE</w:t>
            </w:r>
          </w:p>
        </w:tc>
        <w:tc>
          <w:tcPr>
            <w:tcW w:w="1417" w:type="dxa"/>
            <w:shd w:val="clear" w:color="auto" w:fill="E7E6E6" w:themeFill="background2"/>
          </w:tcPr>
          <w:p w:rsidR="002C6067" w:rsidRPr="00B13E55" w:rsidRDefault="002C6067" w:rsidP="00B13E55">
            <w:pPr>
              <w:autoSpaceDE w:val="0"/>
              <w:autoSpaceDN w:val="0"/>
              <w:adjustRightInd w:val="0"/>
              <w:rPr>
                <w:b/>
                <w:color w:val="002060"/>
              </w:rPr>
            </w:pPr>
            <w:r w:rsidRPr="00B13E55">
              <w:rPr>
                <w:rFonts w:ascii="Calibri" w:hAnsi="Calibri"/>
                <w:b/>
                <w:color w:val="002060"/>
              </w:rPr>
              <w:t xml:space="preserve">IMPORTO al netto di </w:t>
            </w:r>
            <w:r w:rsidRPr="00B13E55">
              <w:rPr>
                <w:rFonts w:ascii="Calibri" w:hAnsi="Calibri" w:cs="Calibri"/>
                <w:b/>
                <w:color w:val="002060"/>
              </w:rPr>
              <w:t xml:space="preserve">IVA </w:t>
            </w:r>
          </w:p>
        </w:tc>
      </w:tr>
      <w:tr w:rsidR="002C6067" w:rsidRPr="00B13E55" w:rsidTr="003D5F67">
        <w:trPr>
          <w:trHeight w:val="495"/>
        </w:trPr>
        <w:tc>
          <w:tcPr>
            <w:tcW w:w="709" w:type="dxa"/>
            <w:shd w:val="clear" w:color="auto" w:fill="E7E6E6" w:themeFill="background2"/>
          </w:tcPr>
          <w:p w:rsidR="002C6067" w:rsidRPr="00B13E55" w:rsidRDefault="002C6067" w:rsidP="003165B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2060"/>
              </w:rPr>
            </w:pPr>
            <w:r w:rsidRPr="00B13E55">
              <w:rPr>
                <w:rFonts w:ascii="Calibri" w:hAnsi="Calibri"/>
                <w:b/>
                <w:color w:val="002060"/>
              </w:rPr>
              <w:t>A</w:t>
            </w:r>
          </w:p>
        </w:tc>
        <w:tc>
          <w:tcPr>
            <w:tcW w:w="5671" w:type="dxa"/>
            <w:shd w:val="clear" w:color="auto" w:fill="DEEAF6" w:themeFill="accent1" w:themeFillTint="33"/>
          </w:tcPr>
          <w:p w:rsidR="003D5F67" w:rsidRDefault="005B543D" w:rsidP="003D5F6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8" w:hanging="142"/>
              <w:rPr>
                <w:color w:val="002060"/>
              </w:rPr>
            </w:pPr>
            <w:r w:rsidRPr="003D5F67">
              <w:rPr>
                <w:color w:val="002060"/>
              </w:rPr>
              <w:t>Acquisto e installazione di beni strumentali, macchinari, sistemi di automazione e tecnologie adattive, impianti di produzione, attrezzature e arredi, necessari per il conseguim</w:t>
            </w:r>
            <w:r w:rsidR="003D5F67">
              <w:rPr>
                <w:color w:val="002060"/>
              </w:rPr>
              <w:t>ento delle finalità progettuali</w:t>
            </w:r>
          </w:p>
          <w:p w:rsidR="003D5F67" w:rsidRDefault="003D5F67" w:rsidP="003D5F6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8" w:hanging="142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R</w:t>
            </w:r>
            <w:r w:rsidR="005B543D" w:rsidRPr="003D5F67">
              <w:rPr>
                <w:color w:val="002060"/>
              </w:rPr>
              <w:t>eva</w:t>
            </w:r>
            <w:r>
              <w:rPr>
                <w:color w:val="002060"/>
              </w:rPr>
              <w:t>mping</w:t>
            </w:r>
            <w:proofErr w:type="spellEnd"/>
            <w:r>
              <w:rPr>
                <w:color w:val="002060"/>
              </w:rPr>
              <w:t xml:space="preserve"> dei macchinari esistenti</w:t>
            </w:r>
          </w:p>
          <w:p w:rsidR="002C6067" w:rsidRPr="003D5F67" w:rsidRDefault="003D5F67" w:rsidP="003D5F6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8" w:hanging="142"/>
              <w:rPr>
                <w:rFonts w:ascii="Calibri" w:hAnsi="Calibri"/>
                <w:color w:val="002060"/>
              </w:rPr>
            </w:pPr>
            <w:r>
              <w:rPr>
                <w:color w:val="002060"/>
              </w:rPr>
              <w:t>A</w:t>
            </w:r>
            <w:r w:rsidR="005B543D" w:rsidRPr="003D5F67">
              <w:rPr>
                <w:color w:val="002060"/>
              </w:rPr>
              <w:t xml:space="preserve">cquisto di veicoli </w:t>
            </w:r>
            <w:r>
              <w:rPr>
                <w:color w:val="002060"/>
              </w:rPr>
              <w:t>(</w:t>
            </w:r>
            <w:r w:rsidR="005B543D" w:rsidRPr="003D5F67">
              <w:rPr>
                <w:color w:val="002060"/>
              </w:rPr>
              <w:t>solo per veicoli iscritti all’albo nazionale gestori ambientali per il trasporto dei rifiuti conto terzi</w:t>
            </w:r>
            <w:r>
              <w:rPr>
                <w:color w:val="002060"/>
              </w:rPr>
              <w:t>)</w:t>
            </w:r>
          </w:p>
          <w:p w:rsidR="003D5F67" w:rsidRPr="003D5F67" w:rsidRDefault="003D5F67" w:rsidP="003D5F67">
            <w:pPr>
              <w:autoSpaceDE w:val="0"/>
              <w:autoSpaceDN w:val="0"/>
              <w:adjustRightInd w:val="0"/>
              <w:rPr>
                <w:rFonts w:ascii="Calibri" w:hAnsi="Calibri"/>
                <w:color w:val="002060"/>
              </w:rPr>
            </w:pPr>
            <w:proofErr w:type="spellStart"/>
            <w:r w:rsidRPr="003D5F67">
              <w:rPr>
                <w:color w:val="002060"/>
              </w:rPr>
              <w:t>n.b.</w:t>
            </w:r>
            <w:proofErr w:type="spellEnd"/>
            <w:r w:rsidRPr="003D5F67">
              <w:rPr>
                <w:color w:val="002060"/>
              </w:rPr>
              <w:t xml:space="preserve"> Le spese devono riguardare esclusivamente beni durevoli, non di consumo e strettamente funzionali all'attività svolta.</w:t>
            </w:r>
          </w:p>
        </w:tc>
        <w:tc>
          <w:tcPr>
            <w:tcW w:w="4536" w:type="dxa"/>
            <w:shd w:val="clear" w:color="auto" w:fill="auto"/>
          </w:tcPr>
          <w:p w:rsidR="002C6067" w:rsidRPr="00B13E55" w:rsidRDefault="002C6067" w:rsidP="004C41C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b/>
                <w:color w:val="002060"/>
              </w:rPr>
              <w:t>…</w:t>
            </w:r>
          </w:p>
        </w:tc>
        <w:tc>
          <w:tcPr>
            <w:tcW w:w="2551" w:type="dxa"/>
          </w:tcPr>
          <w:p w:rsidR="002C6067" w:rsidRDefault="002C6067" w:rsidP="003165BD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1417" w:type="dxa"/>
            <w:shd w:val="clear" w:color="auto" w:fill="auto"/>
          </w:tcPr>
          <w:p w:rsidR="002C6067" w:rsidRPr="00B13E55" w:rsidRDefault="002C6067" w:rsidP="003165BD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b/>
                <w:color w:val="002060"/>
              </w:rPr>
              <w:t>€ …</w:t>
            </w:r>
          </w:p>
        </w:tc>
      </w:tr>
      <w:tr w:rsidR="002C6067" w:rsidRPr="00B13E55" w:rsidTr="003D5F67">
        <w:tc>
          <w:tcPr>
            <w:tcW w:w="709" w:type="dxa"/>
            <w:shd w:val="clear" w:color="auto" w:fill="E7E6E6" w:themeFill="background2"/>
          </w:tcPr>
          <w:p w:rsidR="002C6067" w:rsidRPr="00B13E55" w:rsidRDefault="002C6067" w:rsidP="003165B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2060"/>
              </w:rPr>
            </w:pPr>
            <w:r w:rsidRPr="00B13E55">
              <w:rPr>
                <w:rFonts w:ascii="Calibri" w:hAnsi="Calibri"/>
                <w:b/>
                <w:color w:val="002060"/>
              </w:rPr>
              <w:t>B</w:t>
            </w:r>
          </w:p>
        </w:tc>
        <w:tc>
          <w:tcPr>
            <w:tcW w:w="5671" w:type="dxa"/>
            <w:shd w:val="clear" w:color="auto" w:fill="DEEAF6" w:themeFill="accent1" w:themeFillTint="33"/>
          </w:tcPr>
          <w:p w:rsidR="002C6067" w:rsidRPr="003D5F67" w:rsidRDefault="005B543D" w:rsidP="003D5F67">
            <w:pPr>
              <w:autoSpaceDE w:val="0"/>
              <w:autoSpaceDN w:val="0"/>
              <w:adjustRightInd w:val="0"/>
              <w:rPr>
                <w:rFonts w:ascii="Calibri" w:hAnsi="Calibri"/>
                <w:color w:val="002060"/>
              </w:rPr>
            </w:pPr>
            <w:r w:rsidRPr="003D5F67">
              <w:rPr>
                <w:color w:val="002060"/>
              </w:rPr>
              <w:t xml:space="preserve">Acquisto di hardware (sono escluse le spese per smartphone, </w:t>
            </w:r>
            <w:proofErr w:type="spellStart"/>
            <w:r w:rsidRPr="003D5F67">
              <w:rPr>
                <w:color w:val="002060"/>
              </w:rPr>
              <w:t>tablet</w:t>
            </w:r>
            <w:proofErr w:type="spellEnd"/>
            <w:r w:rsidRPr="003D5F67">
              <w:rPr>
                <w:color w:val="002060"/>
              </w:rPr>
              <w:t xml:space="preserve"> e cellulari) strettamente connessi al progetto.</w:t>
            </w:r>
          </w:p>
        </w:tc>
        <w:tc>
          <w:tcPr>
            <w:tcW w:w="4536" w:type="dxa"/>
            <w:shd w:val="clear" w:color="auto" w:fill="auto"/>
          </w:tcPr>
          <w:p w:rsidR="002C6067" w:rsidRPr="00B13E55" w:rsidRDefault="002C6067" w:rsidP="004C41C9">
            <w:pPr>
              <w:autoSpaceDE w:val="0"/>
              <w:autoSpaceDN w:val="0"/>
              <w:adjustRightInd w:val="0"/>
              <w:rPr>
                <w:rFonts w:ascii="Calibri" w:hAnsi="Calibri"/>
                <w:color w:val="002060"/>
              </w:rPr>
            </w:pPr>
          </w:p>
        </w:tc>
        <w:tc>
          <w:tcPr>
            <w:tcW w:w="2551" w:type="dxa"/>
          </w:tcPr>
          <w:p w:rsidR="002C6067" w:rsidRPr="00B13E55" w:rsidRDefault="002C6067" w:rsidP="003165BD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1417" w:type="dxa"/>
            <w:shd w:val="clear" w:color="auto" w:fill="auto"/>
          </w:tcPr>
          <w:p w:rsidR="002C6067" w:rsidRPr="00B13E55" w:rsidRDefault="002C6067" w:rsidP="003165BD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2060"/>
              </w:rPr>
            </w:pPr>
          </w:p>
        </w:tc>
      </w:tr>
      <w:tr w:rsidR="002C6067" w:rsidRPr="00B13E55" w:rsidTr="003D5F67">
        <w:tc>
          <w:tcPr>
            <w:tcW w:w="709" w:type="dxa"/>
            <w:shd w:val="clear" w:color="auto" w:fill="E7E6E6" w:themeFill="background2"/>
          </w:tcPr>
          <w:p w:rsidR="002C6067" w:rsidRPr="00B13E55" w:rsidRDefault="002C6067" w:rsidP="003165B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2060"/>
              </w:rPr>
            </w:pPr>
            <w:r w:rsidRPr="00B13E55">
              <w:rPr>
                <w:rFonts w:ascii="Calibri" w:hAnsi="Calibri"/>
                <w:b/>
                <w:color w:val="002060"/>
              </w:rPr>
              <w:t>C</w:t>
            </w:r>
          </w:p>
          <w:p w:rsidR="002C6067" w:rsidRPr="00B13E55" w:rsidRDefault="002C6067" w:rsidP="003165BD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5671" w:type="dxa"/>
            <w:shd w:val="clear" w:color="auto" w:fill="DEEAF6" w:themeFill="accent1" w:themeFillTint="33"/>
          </w:tcPr>
          <w:p w:rsidR="002C6067" w:rsidRPr="00B13E55" w:rsidRDefault="005B543D" w:rsidP="00B13E55">
            <w:pPr>
              <w:autoSpaceDE w:val="0"/>
              <w:autoSpaceDN w:val="0"/>
              <w:adjustRightInd w:val="0"/>
              <w:rPr>
                <w:rFonts w:ascii="Calibri" w:hAnsi="Calibri"/>
                <w:color w:val="002060"/>
              </w:rPr>
            </w:pPr>
            <w:r w:rsidRPr="003D5F67">
              <w:rPr>
                <w:color w:val="002060"/>
              </w:rPr>
              <w:t>Acquisto di software gestionale, professionale e altre applicazioni aziendali, licenze d’uso e servizi software di tipo cloud e saas e simili,</w:t>
            </w:r>
            <w:r>
              <w:t xml:space="preserve"> </w:t>
            </w:r>
            <w:r w:rsidRPr="005B17C1">
              <w:rPr>
                <w:color w:val="FF0000"/>
              </w:rPr>
              <w:t>nella misura massima del 5% delle spese ammissibili per il progetto.</w:t>
            </w:r>
          </w:p>
        </w:tc>
        <w:tc>
          <w:tcPr>
            <w:tcW w:w="4536" w:type="dxa"/>
            <w:shd w:val="clear" w:color="auto" w:fill="auto"/>
          </w:tcPr>
          <w:p w:rsidR="002C6067" w:rsidRPr="00B13E55" w:rsidRDefault="002C6067" w:rsidP="004C41C9">
            <w:pPr>
              <w:autoSpaceDE w:val="0"/>
              <w:autoSpaceDN w:val="0"/>
              <w:adjustRightInd w:val="0"/>
              <w:rPr>
                <w:rFonts w:ascii="Calibri" w:hAnsi="Calibri"/>
                <w:color w:val="002060"/>
              </w:rPr>
            </w:pPr>
          </w:p>
        </w:tc>
        <w:tc>
          <w:tcPr>
            <w:tcW w:w="2551" w:type="dxa"/>
          </w:tcPr>
          <w:p w:rsidR="002C6067" w:rsidRPr="00B13E55" w:rsidRDefault="002C6067" w:rsidP="003165BD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1417" w:type="dxa"/>
            <w:shd w:val="clear" w:color="auto" w:fill="auto"/>
          </w:tcPr>
          <w:p w:rsidR="002C6067" w:rsidRPr="00B13E55" w:rsidRDefault="002C6067" w:rsidP="003165BD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2060"/>
              </w:rPr>
            </w:pPr>
          </w:p>
        </w:tc>
      </w:tr>
      <w:tr w:rsidR="002C6067" w:rsidRPr="00B13E55" w:rsidTr="003D5F67">
        <w:tc>
          <w:tcPr>
            <w:tcW w:w="709" w:type="dxa"/>
            <w:shd w:val="clear" w:color="auto" w:fill="E7E6E6" w:themeFill="background2"/>
          </w:tcPr>
          <w:p w:rsidR="002C6067" w:rsidRPr="00B13E55" w:rsidRDefault="002C6067" w:rsidP="003165B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2060"/>
              </w:rPr>
            </w:pPr>
            <w:r w:rsidRPr="00B13E55">
              <w:rPr>
                <w:rFonts w:ascii="Calibri" w:hAnsi="Calibri"/>
                <w:b/>
                <w:color w:val="002060"/>
              </w:rPr>
              <w:t>D</w:t>
            </w:r>
          </w:p>
        </w:tc>
        <w:tc>
          <w:tcPr>
            <w:tcW w:w="5671" w:type="dxa"/>
            <w:shd w:val="clear" w:color="auto" w:fill="DEEAF6" w:themeFill="accent1" w:themeFillTint="33"/>
          </w:tcPr>
          <w:p w:rsidR="002C6067" w:rsidRPr="003D5F67" w:rsidRDefault="005B543D" w:rsidP="005B543D">
            <w:pPr>
              <w:autoSpaceDE w:val="0"/>
              <w:autoSpaceDN w:val="0"/>
              <w:adjustRightInd w:val="0"/>
              <w:rPr>
                <w:rFonts w:ascii="Calibri" w:hAnsi="Calibri"/>
                <w:color w:val="002060"/>
              </w:rPr>
            </w:pPr>
            <w:r w:rsidRPr="003D5F67">
              <w:rPr>
                <w:color w:val="002060"/>
              </w:rPr>
              <w:t>Registrazione e sviluppo di marchi e brevetti e per le certificazioni di qualità, acquisizione di marchi, di certificazioni tecniche e di eventuale registrazione REACH; acquisto di licenze di produzione.</w:t>
            </w:r>
          </w:p>
        </w:tc>
        <w:tc>
          <w:tcPr>
            <w:tcW w:w="4536" w:type="dxa"/>
            <w:shd w:val="clear" w:color="auto" w:fill="auto"/>
          </w:tcPr>
          <w:p w:rsidR="002C6067" w:rsidRPr="00B13E55" w:rsidRDefault="002C6067" w:rsidP="004C41C9">
            <w:pPr>
              <w:autoSpaceDE w:val="0"/>
              <w:autoSpaceDN w:val="0"/>
              <w:adjustRightInd w:val="0"/>
              <w:rPr>
                <w:rFonts w:ascii="Calibri" w:hAnsi="Calibri"/>
                <w:color w:val="002060"/>
              </w:rPr>
            </w:pPr>
          </w:p>
        </w:tc>
        <w:tc>
          <w:tcPr>
            <w:tcW w:w="2551" w:type="dxa"/>
          </w:tcPr>
          <w:p w:rsidR="002C6067" w:rsidRPr="00B13E55" w:rsidRDefault="002C6067" w:rsidP="003165BD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1417" w:type="dxa"/>
            <w:shd w:val="clear" w:color="auto" w:fill="auto"/>
          </w:tcPr>
          <w:p w:rsidR="002C6067" w:rsidRPr="00B13E55" w:rsidRDefault="002C6067" w:rsidP="003165BD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2060"/>
              </w:rPr>
            </w:pPr>
          </w:p>
        </w:tc>
      </w:tr>
      <w:tr w:rsidR="002C6067" w:rsidRPr="00B13E55" w:rsidTr="003D5F67">
        <w:tc>
          <w:tcPr>
            <w:tcW w:w="709" w:type="dxa"/>
            <w:shd w:val="clear" w:color="auto" w:fill="E7E6E6" w:themeFill="background2"/>
          </w:tcPr>
          <w:p w:rsidR="002C6067" w:rsidRPr="00B13E55" w:rsidRDefault="002C6067" w:rsidP="00B41EA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2060"/>
              </w:rPr>
            </w:pPr>
            <w:r w:rsidRPr="00B13E55">
              <w:rPr>
                <w:rFonts w:ascii="Calibri" w:hAnsi="Calibri"/>
                <w:b/>
                <w:color w:val="002060"/>
              </w:rPr>
              <w:t>E</w:t>
            </w:r>
          </w:p>
          <w:p w:rsidR="002C6067" w:rsidRPr="00B13E55" w:rsidRDefault="002C6067" w:rsidP="00B41EA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5671" w:type="dxa"/>
            <w:shd w:val="clear" w:color="auto" w:fill="DEEAF6" w:themeFill="accent1" w:themeFillTint="33"/>
          </w:tcPr>
          <w:p w:rsidR="002C6067" w:rsidRPr="00B13E55" w:rsidRDefault="005B543D" w:rsidP="00B32345">
            <w:pPr>
              <w:autoSpaceDE w:val="0"/>
              <w:autoSpaceDN w:val="0"/>
              <w:adjustRightInd w:val="0"/>
              <w:rPr>
                <w:rFonts w:ascii="Calibri" w:hAnsi="Calibri"/>
                <w:color w:val="002060"/>
              </w:rPr>
            </w:pPr>
            <w:r w:rsidRPr="003D5F67">
              <w:rPr>
                <w:color w:val="002060"/>
              </w:rPr>
              <w:t>Opere edili-murarie e impiantistiche se direttamente correlate e funzionali all’installazione dei beni di cui alla voce a), e spese di progettazione e direzione lavori</w:t>
            </w:r>
            <w:r>
              <w:t xml:space="preserve"> </w:t>
            </w:r>
            <w:r w:rsidRPr="005B17C1">
              <w:rPr>
                <w:color w:val="FF0000"/>
              </w:rPr>
              <w:t>nel limite del 25% della voce di spesa di cui alla lettera a)</w:t>
            </w:r>
          </w:p>
        </w:tc>
        <w:tc>
          <w:tcPr>
            <w:tcW w:w="4536" w:type="dxa"/>
            <w:shd w:val="clear" w:color="auto" w:fill="auto"/>
          </w:tcPr>
          <w:p w:rsidR="002C6067" w:rsidRPr="00B13E55" w:rsidRDefault="002C6067" w:rsidP="00B41EA9">
            <w:pPr>
              <w:autoSpaceDE w:val="0"/>
              <w:autoSpaceDN w:val="0"/>
              <w:adjustRightInd w:val="0"/>
              <w:rPr>
                <w:rFonts w:ascii="Calibri" w:hAnsi="Calibri"/>
                <w:color w:val="002060"/>
              </w:rPr>
            </w:pPr>
          </w:p>
        </w:tc>
        <w:tc>
          <w:tcPr>
            <w:tcW w:w="2551" w:type="dxa"/>
          </w:tcPr>
          <w:p w:rsidR="002C6067" w:rsidRPr="00B13E55" w:rsidRDefault="002C6067" w:rsidP="00B41EA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1417" w:type="dxa"/>
            <w:shd w:val="clear" w:color="auto" w:fill="auto"/>
          </w:tcPr>
          <w:p w:rsidR="002C6067" w:rsidRPr="00B13E55" w:rsidRDefault="002C6067" w:rsidP="00B41EA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2060"/>
              </w:rPr>
            </w:pPr>
          </w:p>
        </w:tc>
      </w:tr>
    </w:tbl>
    <w:p w:rsidR="00DA50F4" w:rsidRPr="00B13E55" w:rsidRDefault="00DA50F4" w:rsidP="00DA50F4">
      <w:pPr>
        <w:autoSpaceDE w:val="0"/>
        <w:autoSpaceDN w:val="0"/>
        <w:adjustRightInd w:val="0"/>
        <w:rPr>
          <w:rFonts w:ascii="Calibri" w:hAnsi="Calibri"/>
          <w:b/>
          <w:color w:val="002060"/>
        </w:rPr>
      </w:pPr>
    </w:p>
    <w:p w:rsidR="00B13E55" w:rsidRDefault="00B13E55" w:rsidP="00B32345">
      <w:pPr>
        <w:autoSpaceDE w:val="0"/>
        <w:autoSpaceDN w:val="0"/>
        <w:adjustRightInd w:val="0"/>
        <w:rPr>
          <w:rFonts w:ascii="Calibri" w:hAnsi="Calibri"/>
          <w:color w:val="002060"/>
        </w:rPr>
      </w:pPr>
    </w:p>
    <w:p w:rsidR="003D5F67" w:rsidRPr="00B13E55" w:rsidRDefault="003D5F67" w:rsidP="00B32345">
      <w:pPr>
        <w:autoSpaceDE w:val="0"/>
        <w:autoSpaceDN w:val="0"/>
        <w:adjustRightInd w:val="0"/>
        <w:rPr>
          <w:rFonts w:ascii="Calibri" w:hAnsi="Calibri"/>
          <w:color w:val="002060"/>
        </w:rPr>
      </w:pPr>
    </w:p>
    <w:p w:rsidR="00AE5CA3" w:rsidRPr="00B13E55" w:rsidRDefault="00AE5CA3" w:rsidP="004C41C9">
      <w:pPr>
        <w:autoSpaceDE w:val="0"/>
        <w:autoSpaceDN w:val="0"/>
        <w:adjustRightInd w:val="0"/>
        <w:rPr>
          <w:rFonts w:ascii="Calibri" w:hAnsi="Calibri"/>
          <w:b/>
          <w:color w:val="002060"/>
          <w:u w:val="single"/>
        </w:rPr>
      </w:pPr>
      <w:r w:rsidRPr="00B13E55">
        <w:rPr>
          <w:rFonts w:ascii="Calibri" w:hAnsi="Calibri"/>
          <w:b/>
          <w:color w:val="002060"/>
          <w:u w:val="single"/>
        </w:rPr>
        <w:t>DESCRIZIONE INTERVENTO:</w:t>
      </w:r>
    </w:p>
    <w:p w:rsidR="00AE5CA3" w:rsidRPr="00B13E55" w:rsidRDefault="00AE5CA3" w:rsidP="004C41C9">
      <w:pPr>
        <w:autoSpaceDE w:val="0"/>
        <w:autoSpaceDN w:val="0"/>
        <w:adjustRightInd w:val="0"/>
        <w:rPr>
          <w:rFonts w:ascii="Calibri" w:hAnsi="Calibri"/>
          <w:color w:val="002060"/>
        </w:rPr>
      </w:pPr>
      <w:r w:rsidRPr="00B13E55">
        <w:rPr>
          <w:rFonts w:ascii="Calibri" w:hAnsi="Calibri"/>
          <w:color w:val="002060"/>
        </w:rPr>
        <w:t>…………</w:t>
      </w:r>
    </w:p>
    <w:p w:rsidR="00AE5CA3" w:rsidRPr="00B13E55" w:rsidRDefault="00AE5CA3" w:rsidP="00AE5CA3">
      <w:pPr>
        <w:autoSpaceDE w:val="0"/>
        <w:autoSpaceDN w:val="0"/>
        <w:adjustRightInd w:val="0"/>
        <w:rPr>
          <w:rFonts w:ascii="Calibri" w:hAnsi="Calibri"/>
          <w:color w:val="002060"/>
        </w:rPr>
      </w:pPr>
      <w:r w:rsidRPr="00B13E55">
        <w:rPr>
          <w:rFonts w:ascii="Calibri" w:hAnsi="Calibri"/>
          <w:color w:val="002060"/>
        </w:rPr>
        <w:t>…………</w:t>
      </w:r>
    </w:p>
    <w:p w:rsidR="00B7729C" w:rsidRPr="00B13E55" w:rsidRDefault="00B7729C" w:rsidP="00B7729C">
      <w:pPr>
        <w:autoSpaceDE w:val="0"/>
        <w:autoSpaceDN w:val="0"/>
        <w:adjustRightInd w:val="0"/>
        <w:rPr>
          <w:rFonts w:ascii="Calibri" w:hAnsi="Calibri"/>
          <w:color w:val="002060"/>
        </w:rPr>
      </w:pPr>
      <w:r w:rsidRPr="00B13E55">
        <w:rPr>
          <w:rFonts w:ascii="Calibri" w:hAnsi="Calibri"/>
          <w:color w:val="002060"/>
        </w:rPr>
        <w:t>…………</w:t>
      </w:r>
    </w:p>
    <w:p w:rsidR="00AE5CA3" w:rsidRPr="00B13E55" w:rsidRDefault="00AE5CA3" w:rsidP="004C41C9">
      <w:pPr>
        <w:autoSpaceDE w:val="0"/>
        <w:autoSpaceDN w:val="0"/>
        <w:adjustRightInd w:val="0"/>
        <w:rPr>
          <w:rFonts w:ascii="Calibri" w:hAnsi="Calibri"/>
          <w:color w:val="002060"/>
        </w:rPr>
      </w:pPr>
    </w:p>
    <w:p w:rsidR="00AE5CA3" w:rsidRPr="00B13E55" w:rsidRDefault="00AE5CA3" w:rsidP="004C41C9">
      <w:pPr>
        <w:autoSpaceDE w:val="0"/>
        <w:autoSpaceDN w:val="0"/>
        <w:adjustRightInd w:val="0"/>
        <w:rPr>
          <w:rFonts w:ascii="Calibri" w:hAnsi="Calibri"/>
          <w:b/>
          <w:color w:val="002060"/>
          <w:u w:val="single"/>
        </w:rPr>
      </w:pPr>
      <w:r w:rsidRPr="00B13E55">
        <w:rPr>
          <w:rFonts w:ascii="Calibri" w:hAnsi="Calibri"/>
          <w:b/>
          <w:color w:val="002060"/>
          <w:u w:val="single"/>
        </w:rPr>
        <w:t>OBIETTIVI:</w:t>
      </w:r>
    </w:p>
    <w:p w:rsidR="00B7729C" w:rsidRPr="00B13E55" w:rsidRDefault="00B7729C" w:rsidP="00B7729C">
      <w:pPr>
        <w:autoSpaceDE w:val="0"/>
        <w:autoSpaceDN w:val="0"/>
        <w:adjustRightInd w:val="0"/>
        <w:rPr>
          <w:rFonts w:ascii="Calibri" w:hAnsi="Calibri"/>
          <w:color w:val="002060"/>
        </w:rPr>
      </w:pPr>
      <w:r w:rsidRPr="00B13E55">
        <w:rPr>
          <w:rFonts w:ascii="Calibri" w:hAnsi="Calibri"/>
          <w:color w:val="002060"/>
        </w:rPr>
        <w:t>…………</w:t>
      </w:r>
    </w:p>
    <w:p w:rsidR="00B7729C" w:rsidRPr="00B13E55" w:rsidRDefault="00B7729C" w:rsidP="00B7729C">
      <w:pPr>
        <w:autoSpaceDE w:val="0"/>
        <w:autoSpaceDN w:val="0"/>
        <w:adjustRightInd w:val="0"/>
        <w:rPr>
          <w:rFonts w:ascii="Calibri" w:hAnsi="Calibri"/>
          <w:color w:val="002060"/>
        </w:rPr>
      </w:pPr>
      <w:r w:rsidRPr="00B13E55">
        <w:rPr>
          <w:rFonts w:ascii="Calibri" w:hAnsi="Calibri"/>
          <w:color w:val="002060"/>
        </w:rPr>
        <w:t>…………</w:t>
      </w:r>
    </w:p>
    <w:p w:rsidR="00B7729C" w:rsidRPr="00B13E55" w:rsidRDefault="00B7729C" w:rsidP="00B7729C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</w:rPr>
      </w:pPr>
      <w:r w:rsidRPr="00B13E55">
        <w:rPr>
          <w:rFonts w:asciiTheme="minorHAnsi" w:hAnsiTheme="minorHAnsi" w:cstheme="minorHAnsi"/>
          <w:color w:val="002060"/>
        </w:rPr>
        <w:t>…………</w:t>
      </w:r>
    </w:p>
    <w:p w:rsidR="00AE5CA3" w:rsidRPr="00B13E55" w:rsidRDefault="00AE5CA3" w:rsidP="004C41C9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</w:rPr>
      </w:pPr>
    </w:p>
    <w:p w:rsidR="00EE1C28" w:rsidRDefault="003E1031" w:rsidP="00B13E55">
      <w:pPr>
        <w:pStyle w:val="Paragrafoelenco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b/>
          <w:color w:val="002060"/>
          <w:spacing w:val="-5"/>
          <w:sz w:val="20"/>
          <w:szCs w:val="20"/>
          <w:u w:val="single"/>
        </w:rPr>
      </w:pPr>
      <w:r w:rsidRPr="005B543D">
        <w:rPr>
          <w:rFonts w:eastAsia="Times New Roman"/>
          <w:b/>
          <w:color w:val="002060"/>
          <w:spacing w:val="-5"/>
          <w:sz w:val="20"/>
          <w:szCs w:val="20"/>
          <w:u w:val="single"/>
        </w:rPr>
        <w:t>TIPOLOGIA DI INTERVENTO</w:t>
      </w:r>
      <w:r w:rsidR="003D5F67">
        <w:rPr>
          <w:rFonts w:eastAsia="Times New Roman"/>
          <w:b/>
          <w:color w:val="002060"/>
          <w:spacing w:val="-5"/>
          <w:sz w:val="20"/>
          <w:szCs w:val="20"/>
          <w:u w:val="single"/>
        </w:rPr>
        <w:t xml:space="preserve"> (selezionare una o più categorie corrispondenti)</w:t>
      </w:r>
    </w:p>
    <w:p w:rsidR="003D5F67" w:rsidRDefault="003D5F67" w:rsidP="00B13E55">
      <w:pPr>
        <w:pStyle w:val="Paragrafoelenco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002060"/>
        </w:rPr>
      </w:pPr>
    </w:p>
    <w:p w:rsidR="003E1031" w:rsidRPr="003E1031" w:rsidRDefault="003E1031" w:rsidP="003E1031">
      <w:pPr>
        <w:pStyle w:val="Paragrafoelenco"/>
        <w:autoSpaceDE w:val="0"/>
        <w:autoSpaceDN w:val="0"/>
        <w:adjustRightInd w:val="0"/>
        <w:ind w:left="284" w:hanging="284"/>
        <w:rPr>
          <w:rFonts w:cs="Calibri"/>
          <w:color w:val="002060"/>
        </w:rPr>
      </w:pPr>
      <w:r>
        <w:rPr>
          <w:rFonts w:cs="Calibri"/>
          <w:color w:val="00206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rPr>
          <w:rFonts w:cs="Calibri"/>
          <w:color w:val="002060"/>
        </w:rPr>
        <w:instrText xml:space="preserve"> FORMCHECKBOX </w:instrText>
      </w:r>
      <w:r w:rsidR="003D5F67">
        <w:rPr>
          <w:rFonts w:cs="Calibri"/>
          <w:color w:val="002060"/>
        </w:rPr>
      </w:r>
      <w:r w:rsidR="003D5F67">
        <w:rPr>
          <w:rFonts w:cs="Calibri"/>
          <w:color w:val="002060"/>
        </w:rPr>
        <w:fldChar w:fldCharType="separate"/>
      </w:r>
      <w:r>
        <w:rPr>
          <w:rFonts w:cs="Calibri"/>
          <w:color w:val="002060"/>
        </w:rPr>
        <w:fldChar w:fldCharType="end"/>
      </w:r>
      <w:bookmarkEnd w:id="1"/>
      <w:r w:rsidRPr="00B13E55">
        <w:rPr>
          <w:rFonts w:cs="Calibri"/>
          <w:color w:val="002060"/>
        </w:rPr>
        <w:t xml:space="preserve"> </w:t>
      </w:r>
      <w:r>
        <w:rPr>
          <w:rFonts w:cs="Calibri"/>
          <w:color w:val="002060"/>
        </w:rPr>
        <w:t>V</w:t>
      </w:r>
      <w:r w:rsidRPr="003E1031">
        <w:rPr>
          <w:rFonts w:cs="Calibri"/>
          <w:color w:val="002060"/>
        </w:rPr>
        <w:t>alorizzazione come materia dei residui di produzione,</w:t>
      </w:r>
      <w:r>
        <w:rPr>
          <w:rFonts w:cs="Calibri"/>
          <w:color w:val="002060"/>
        </w:rPr>
        <w:t xml:space="preserve"> </w:t>
      </w:r>
      <w:r w:rsidRPr="003E1031">
        <w:rPr>
          <w:rFonts w:cs="Calibri"/>
          <w:color w:val="002060"/>
        </w:rPr>
        <w:t>anche in un’ottica di simbiosi industriale e introduzione</w:t>
      </w:r>
      <w:r>
        <w:rPr>
          <w:rFonts w:cs="Calibri"/>
          <w:color w:val="002060"/>
        </w:rPr>
        <w:t xml:space="preserve"> </w:t>
      </w:r>
      <w:r w:rsidRPr="003E1031">
        <w:rPr>
          <w:rFonts w:cs="Calibri"/>
          <w:color w:val="002060"/>
        </w:rPr>
        <w:t>nel ci</w:t>
      </w:r>
      <w:r w:rsidR="003D5F67">
        <w:rPr>
          <w:rFonts w:cs="Calibri"/>
          <w:color w:val="002060"/>
        </w:rPr>
        <w:t>clo produttivo di sottoprodotti</w:t>
      </w:r>
    </w:p>
    <w:p w:rsidR="003E1031" w:rsidRPr="003E1031" w:rsidRDefault="005B543D" w:rsidP="003E1031">
      <w:pPr>
        <w:pStyle w:val="Paragrafoelenco"/>
        <w:autoSpaceDE w:val="0"/>
        <w:autoSpaceDN w:val="0"/>
        <w:adjustRightInd w:val="0"/>
        <w:ind w:left="284" w:hanging="284"/>
        <w:rPr>
          <w:rFonts w:cs="Calibri"/>
          <w:color w:val="002060"/>
        </w:rPr>
      </w:pPr>
      <w:r>
        <w:rPr>
          <w:rFonts w:cs="Calibri"/>
          <w:color w:val="00206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color w:val="002060"/>
        </w:rPr>
        <w:instrText xml:space="preserve"> FORMCHECKBOX </w:instrText>
      </w:r>
      <w:r w:rsidR="003D5F67">
        <w:rPr>
          <w:rFonts w:cs="Calibri"/>
          <w:color w:val="002060"/>
        </w:rPr>
      </w:r>
      <w:r w:rsidR="003D5F67">
        <w:rPr>
          <w:rFonts w:cs="Calibri"/>
          <w:color w:val="002060"/>
        </w:rPr>
        <w:fldChar w:fldCharType="separate"/>
      </w:r>
      <w:r>
        <w:rPr>
          <w:rFonts w:cs="Calibri"/>
          <w:color w:val="002060"/>
        </w:rPr>
        <w:fldChar w:fldCharType="end"/>
      </w:r>
      <w:r>
        <w:rPr>
          <w:rFonts w:cs="Calibri"/>
          <w:color w:val="002060"/>
        </w:rPr>
        <w:t xml:space="preserve"> A</w:t>
      </w:r>
      <w:r w:rsidR="003E1031" w:rsidRPr="003E1031">
        <w:rPr>
          <w:rFonts w:cs="Calibri"/>
          <w:color w:val="002060"/>
        </w:rPr>
        <w:t>zioni di riutilizzo di imballaggi a fine vita, anche grazie</w:t>
      </w:r>
      <w:r w:rsidR="003E1031">
        <w:rPr>
          <w:rFonts w:cs="Calibri"/>
          <w:color w:val="002060"/>
        </w:rPr>
        <w:t xml:space="preserve"> </w:t>
      </w:r>
      <w:r w:rsidR="003E1031" w:rsidRPr="003E1031">
        <w:rPr>
          <w:rFonts w:cs="Calibri"/>
          <w:color w:val="002060"/>
        </w:rPr>
        <w:t>alla realizzazion</w:t>
      </w:r>
      <w:r w:rsidR="003D5F67">
        <w:rPr>
          <w:rFonts w:cs="Calibri"/>
          <w:color w:val="002060"/>
        </w:rPr>
        <w:t>e di sistemi di vuoto a rendere</w:t>
      </w:r>
    </w:p>
    <w:p w:rsidR="003E1031" w:rsidRPr="003E1031" w:rsidRDefault="005B543D" w:rsidP="003E1031">
      <w:pPr>
        <w:pStyle w:val="Paragrafoelenco"/>
        <w:autoSpaceDE w:val="0"/>
        <w:autoSpaceDN w:val="0"/>
        <w:adjustRightInd w:val="0"/>
        <w:ind w:left="284" w:hanging="284"/>
        <w:rPr>
          <w:rFonts w:cs="Calibri"/>
          <w:color w:val="002060"/>
        </w:rPr>
      </w:pPr>
      <w:r>
        <w:rPr>
          <w:rFonts w:cs="Calibri"/>
          <w:color w:val="00206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color w:val="002060"/>
        </w:rPr>
        <w:instrText xml:space="preserve"> FORMCHECKBOX </w:instrText>
      </w:r>
      <w:r w:rsidR="003D5F67">
        <w:rPr>
          <w:rFonts w:cs="Calibri"/>
          <w:color w:val="002060"/>
        </w:rPr>
      </w:r>
      <w:r w:rsidR="003D5F67">
        <w:rPr>
          <w:rFonts w:cs="Calibri"/>
          <w:color w:val="002060"/>
        </w:rPr>
        <w:fldChar w:fldCharType="separate"/>
      </w:r>
      <w:r>
        <w:rPr>
          <w:rFonts w:cs="Calibri"/>
          <w:color w:val="002060"/>
        </w:rPr>
        <w:fldChar w:fldCharType="end"/>
      </w:r>
      <w:r>
        <w:rPr>
          <w:rFonts w:cs="Calibri"/>
          <w:color w:val="002060"/>
        </w:rPr>
        <w:t xml:space="preserve"> A</w:t>
      </w:r>
      <w:r w:rsidR="003E1031" w:rsidRPr="003E1031">
        <w:rPr>
          <w:rFonts w:cs="Calibri"/>
          <w:color w:val="002060"/>
        </w:rPr>
        <w:t>zioni per il riutilizzo di prodotti o l’allungamento del</w:t>
      </w:r>
      <w:r w:rsidR="003E1031">
        <w:rPr>
          <w:rFonts w:cs="Calibri"/>
          <w:color w:val="002060"/>
        </w:rPr>
        <w:t xml:space="preserve"> </w:t>
      </w:r>
      <w:r w:rsidR="003E1031" w:rsidRPr="003E1031">
        <w:rPr>
          <w:rFonts w:cs="Calibri"/>
          <w:color w:val="002060"/>
        </w:rPr>
        <w:t>ciclo di vita, ad esempio, attraverso pratiche di</w:t>
      </w:r>
      <w:r w:rsidR="003E1031">
        <w:rPr>
          <w:rFonts w:cs="Calibri"/>
          <w:color w:val="002060"/>
        </w:rPr>
        <w:t xml:space="preserve"> </w:t>
      </w:r>
      <w:r w:rsidR="003E1031" w:rsidRPr="003E1031">
        <w:rPr>
          <w:rFonts w:cs="Calibri"/>
          <w:color w:val="002060"/>
        </w:rPr>
        <w:t xml:space="preserve">logistica inversa o la trasformazione del </w:t>
      </w:r>
      <w:r w:rsidR="003E1031">
        <w:rPr>
          <w:rFonts w:cs="Calibri"/>
          <w:color w:val="002060"/>
        </w:rPr>
        <w:t>p</w:t>
      </w:r>
      <w:r w:rsidR="003E1031" w:rsidRPr="003E1031">
        <w:rPr>
          <w:rFonts w:cs="Calibri"/>
          <w:color w:val="002060"/>
        </w:rPr>
        <w:t>rodotto in</w:t>
      </w:r>
      <w:r w:rsidR="003E1031">
        <w:rPr>
          <w:rFonts w:cs="Calibri"/>
          <w:color w:val="002060"/>
        </w:rPr>
        <w:t xml:space="preserve"> </w:t>
      </w:r>
      <w:r w:rsidR="003D5F67">
        <w:rPr>
          <w:rFonts w:cs="Calibri"/>
          <w:color w:val="002060"/>
        </w:rPr>
        <w:t>servizio</w:t>
      </w:r>
    </w:p>
    <w:p w:rsidR="003E1031" w:rsidRPr="003E1031" w:rsidRDefault="005B543D" w:rsidP="003E1031">
      <w:pPr>
        <w:pStyle w:val="Paragrafoelenco"/>
        <w:autoSpaceDE w:val="0"/>
        <w:autoSpaceDN w:val="0"/>
        <w:adjustRightInd w:val="0"/>
        <w:ind w:left="0"/>
        <w:rPr>
          <w:rFonts w:cs="Calibri"/>
          <w:color w:val="002060"/>
        </w:rPr>
      </w:pPr>
      <w:r>
        <w:rPr>
          <w:rFonts w:cs="Calibri"/>
          <w:color w:val="00206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color w:val="002060"/>
        </w:rPr>
        <w:instrText xml:space="preserve"> FORMCHECKBOX </w:instrText>
      </w:r>
      <w:r w:rsidR="003D5F67">
        <w:rPr>
          <w:rFonts w:cs="Calibri"/>
          <w:color w:val="002060"/>
        </w:rPr>
      </w:r>
      <w:r w:rsidR="003D5F67">
        <w:rPr>
          <w:rFonts w:cs="Calibri"/>
          <w:color w:val="002060"/>
        </w:rPr>
        <w:fldChar w:fldCharType="separate"/>
      </w:r>
      <w:r>
        <w:rPr>
          <w:rFonts w:cs="Calibri"/>
          <w:color w:val="002060"/>
        </w:rPr>
        <w:fldChar w:fldCharType="end"/>
      </w:r>
      <w:r>
        <w:rPr>
          <w:rFonts w:cs="Calibri"/>
          <w:color w:val="002060"/>
        </w:rPr>
        <w:t xml:space="preserve"> M</w:t>
      </w:r>
      <w:r w:rsidR="003E1031" w:rsidRPr="003E1031">
        <w:rPr>
          <w:rFonts w:cs="Calibri"/>
          <w:color w:val="002060"/>
        </w:rPr>
        <w:t>odifiche alle linee produttive al fine di realizzare</w:t>
      </w:r>
      <w:r w:rsidR="003E1031">
        <w:rPr>
          <w:rFonts w:cs="Calibri"/>
          <w:color w:val="002060"/>
        </w:rPr>
        <w:t xml:space="preserve"> </w:t>
      </w:r>
      <w:r w:rsidR="003E1031" w:rsidRPr="003E1031">
        <w:rPr>
          <w:rFonts w:cs="Calibri"/>
          <w:color w:val="002060"/>
        </w:rPr>
        <w:t>prodotti/imballaggi con un minor uso di materie</w:t>
      </w:r>
      <w:r w:rsidR="003E1031">
        <w:rPr>
          <w:rFonts w:cs="Calibri"/>
          <w:color w:val="002060"/>
        </w:rPr>
        <w:t xml:space="preserve"> </w:t>
      </w:r>
      <w:r w:rsidR="003D5F67">
        <w:rPr>
          <w:rFonts w:cs="Calibri"/>
          <w:color w:val="002060"/>
        </w:rPr>
        <w:t>prime</w:t>
      </w:r>
    </w:p>
    <w:p w:rsidR="003E1031" w:rsidRPr="003E1031" w:rsidRDefault="005B543D" w:rsidP="003E1031">
      <w:pPr>
        <w:pStyle w:val="Paragrafoelenco"/>
        <w:autoSpaceDE w:val="0"/>
        <w:autoSpaceDN w:val="0"/>
        <w:adjustRightInd w:val="0"/>
        <w:ind w:left="284" w:hanging="284"/>
        <w:rPr>
          <w:rFonts w:cs="Calibri"/>
          <w:color w:val="002060"/>
        </w:rPr>
      </w:pPr>
      <w:r>
        <w:rPr>
          <w:rFonts w:cs="Calibri"/>
          <w:color w:val="00206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color w:val="002060"/>
        </w:rPr>
        <w:instrText xml:space="preserve"> FORMCHECKBOX </w:instrText>
      </w:r>
      <w:r w:rsidR="003D5F67">
        <w:rPr>
          <w:rFonts w:cs="Calibri"/>
          <w:color w:val="002060"/>
        </w:rPr>
      </w:r>
      <w:r w:rsidR="003D5F67">
        <w:rPr>
          <w:rFonts w:cs="Calibri"/>
          <w:color w:val="002060"/>
        </w:rPr>
        <w:fldChar w:fldCharType="separate"/>
      </w:r>
      <w:r>
        <w:rPr>
          <w:rFonts w:cs="Calibri"/>
          <w:color w:val="002060"/>
        </w:rPr>
        <w:fldChar w:fldCharType="end"/>
      </w:r>
      <w:r>
        <w:rPr>
          <w:rFonts w:cs="Calibri"/>
          <w:color w:val="002060"/>
        </w:rPr>
        <w:t xml:space="preserve"> M</w:t>
      </w:r>
      <w:r w:rsidR="003E1031" w:rsidRPr="003E1031">
        <w:rPr>
          <w:rFonts w:cs="Calibri"/>
          <w:color w:val="002060"/>
        </w:rPr>
        <w:t>odifiche alle linee produttive per la riduzione o</w:t>
      </w:r>
      <w:r w:rsidR="003E1031">
        <w:rPr>
          <w:rFonts w:cs="Calibri"/>
          <w:color w:val="002060"/>
        </w:rPr>
        <w:t xml:space="preserve"> </w:t>
      </w:r>
      <w:r w:rsidR="003E1031" w:rsidRPr="003E1031">
        <w:rPr>
          <w:rFonts w:cs="Calibri"/>
          <w:color w:val="002060"/>
        </w:rPr>
        <w:t>l’utilizzo dei propri scarti/sfridi</w:t>
      </w:r>
      <w:r w:rsidR="003D5F67">
        <w:rPr>
          <w:rFonts w:cs="Calibri"/>
          <w:color w:val="002060"/>
        </w:rPr>
        <w:t xml:space="preserve"> di lavorazione</w:t>
      </w:r>
    </w:p>
    <w:p w:rsidR="003E1031" w:rsidRPr="003E1031" w:rsidRDefault="005B543D" w:rsidP="003E1031">
      <w:pPr>
        <w:pStyle w:val="Paragrafoelenco"/>
        <w:autoSpaceDE w:val="0"/>
        <w:autoSpaceDN w:val="0"/>
        <w:adjustRightInd w:val="0"/>
        <w:ind w:left="284" w:hanging="284"/>
        <w:rPr>
          <w:rFonts w:cs="Calibri"/>
          <w:color w:val="002060"/>
        </w:rPr>
      </w:pPr>
      <w:r>
        <w:rPr>
          <w:rFonts w:cs="Calibri"/>
          <w:color w:val="00206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color w:val="002060"/>
        </w:rPr>
        <w:instrText xml:space="preserve"> FORMCHECKBOX </w:instrText>
      </w:r>
      <w:r w:rsidR="003D5F67">
        <w:rPr>
          <w:rFonts w:cs="Calibri"/>
          <w:color w:val="002060"/>
        </w:rPr>
      </w:r>
      <w:r w:rsidR="003D5F67">
        <w:rPr>
          <w:rFonts w:cs="Calibri"/>
          <w:color w:val="002060"/>
        </w:rPr>
        <w:fldChar w:fldCharType="separate"/>
      </w:r>
      <w:r>
        <w:rPr>
          <w:rFonts w:cs="Calibri"/>
          <w:color w:val="002060"/>
        </w:rPr>
        <w:fldChar w:fldCharType="end"/>
      </w:r>
      <w:r>
        <w:rPr>
          <w:rFonts w:cs="Calibri"/>
          <w:color w:val="002060"/>
        </w:rPr>
        <w:t xml:space="preserve"> M</w:t>
      </w:r>
      <w:r w:rsidR="003E1031" w:rsidRPr="003E1031">
        <w:rPr>
          <w:rFonts w:cs="Calibri"/>
          <w:color w:val="002060"/>
        </w:rPr>
        <w:t>odifiche alle linee produttive per l’introduzione di</w:t>
      </w:r>
      <w:r w:rsidR="003E1031">
        <w:rPr>
          <w:rFonts w:cs="Calibri"/>
          <w:color w:val="002060"/>
        </w:rPr>
        <w:t xml:space="preserve"> </w:t>
      </w:r>
      <w:r w:rsidR="003D5F67">
        <w:rPr>
          <w:rFonts w:cs="Calibri"/>
          <w:color w:val="002060"/>
        </w:rPr>
        <w:t xml:space="preserve">materiali da “end of </w:t>
      </w:r>
      <w:proofErr w:type="spellStart"/>
      <w:r w:rsidR="003D5F67">
        <w:rPr>
          <w:rFonts w:cs="Calibri"/>
          <w:color w:val="002060"/>
        </w:rPr>
        <w:t>waste</w:t>
      </w:r>
      <w:proofErr w:type="spellEnd"/>
      <w:r w:rsidR="003D5F67">
        <w:rPr>
          <w:rFonts w:cs="Calibri"/>
          <w:color w:val="002060"/>
        </w:rPr>
        <w:t>”</w:t>
      </w:r>
    </w:p>
    <w:p w:rsidR="003E1031" w:rsidRPr="003E1031" w:rsidRDefault="005B543D" w:rsidP="003E1031">
      <w:pPr>
        <w:pStyle w:val="Paragrafoelenco"/>
        <w:autoSpaceDE w:val="0"/>
        <w:autoSpaceDN w:val="0"/>
        <w:adjustRightInd w:val="0"/>
        <w:ind w:left="284" w:hanging="284"/>
        <w:rPr>
          <w:rFonts w:cs="Calibri"/>
          <w:color w:val="002060"/>
        </w:rPr>
      </w:pPr>
      <w:r>
        <w:rPr>
          <w:rFonts w:cs="Calibri"/>
          <w:color w:val="00206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color w:val="002060"/>
        </w:rPr>
        <w:instrText xml:space="preserve"> FORMCHECKBOX </w:instrText>
      </w:r>
      <w:r w:rsidR="003D5F67">
        <w:rPr>
          <w:rFonts w:cs="Calibri"/>
          <w:color w:val="002060"/>
        </w:rPr>
      </w:r>
      <w:r w:rsidR="003D5F67">
        <w:rPr>
          <w:rFonts w:cs="Calibri"/>
          <w:color w:val="002060"/>
        </w:rPr>
        <w:fldChar w:fldCharType="separate"/>
      </w:r>
      <w:r>
        <w:rPr>
          <w:rFonts w:cs="Calibri"/>
          <w:color w:val="002060"/>
        </w:rPr>
        <w:fldChar w:fldCharType="end"/>
      </w:r>
      <w:r>
        <w:rPr>
          <w:rFonts w:cs="Calibri"/>
          <w:color w:val="002060"/>
        </w:rPr>
        <w:t xml:space="preserve"> M</w:t>
      </w:r>
      <w:r w:rsidR="003E1031" w:rsidRPr="003E1031">
        <w:rPr>
          <w:rFonts w:cs="Calibri"/>
          <w:color w:val="002060"/>
        </w:rPr>
        <w:t>odifiche alle linee produttive a seguito di</w:t>
      </w:r>
      <w:r w:rsidR="003E1031">
        <w:rPr>
          <w:rFonts w:cs="Calibri"/>
          <w:color w:val="002060"/>
        </w:rPr>
        <w:t xml:space="preserve"> </w:t>
      </w:r>
      <w:r w:rsidR="003E1031" w:rsidRPr="003E1031">
        <w:rPr>
          <w:rFonts w:cs="Calibri"/>
          <w:color w:val="002060"/>
        </w:rPr>
        <w:t>riprogettazione del prodotto ai fini di un</w:t>
      </w:r>
      <w:r w:rsidR="003E1031">
        <w:rPr>
          <w:rFonts w:cs="Calibri"/>
          <w:color w:val="002060"/>
        </w:rPr>
        <w:t xml:space="preserve"> </w:t>
      </w:r>
      <w:r w:rsidR="003E1031" w:rsidRPr="003E1031">
        <w:rPr>
          <w:rFonts w:cs="Calibri"/>
          <w:color w:val="002060"/>
        </w:rPr>
        <w:t>miglioramento del fine vita dello stesso (maggiore</w:t>
      </w:r>
      <w:r w:rsidR="003E1031">
        <w:rPr>
          <w:rFonts w:cs="Calibri"/>
          <w:color w:val="002060"/>
        </w:rPr>
        <w:t xml:space="preserve"> </w:t>
      </w:r>
      <w:r w:rsidR="003E1031" w:rsidRPr="003E1031">
        <w:rPr>
          <w:rFonts w:cs="Calibri"/>
          <w:color w:val="002060"/>
        </w:rPr>
        <w:t>durata e riciclabilità) anche attraverso l’utilizzo di</w:t>
      </w:r>
      <w:r w:rsidR="003E1031">
        <w:rPr>
          <w:rFonts w:cs="Calibri"/>
          <w:color w:val="002060"/>
        </w:rPr>
        <w:t xml:space="preserve"> </w:t>
      </w:r>
      <w:r w:rsidR="003D5F67">
        <w:rPr>
          <w:rFonts w:cs="Calibri"/>
          <w:color w:val="002060"/>
        </w:rPr>
        <w:t>materiali alternativi</w:t>
      </w:r>
    </w:p>
    <w:p w:rsidR="003E1031" w:rsidRPr="003E1031" w:rsidRDefault="005B543D" w:rsidP="003E1031">
      <w:pPr>
        <w:pStyle w:val="Paragrafoelenco"/>
        <w:autoSpaceDE w:val="0"/>
        <w:autoSpaceDN w:val="0"/>
        <w:adjustRightInd w:val="0"/>
        <w:ind w:left="284" w:hanging="284"/>
        <w:rPr>
          <w:rFonts w:cs="Calibri"/>
          <w:color w:val="002060"/>
        </w:rPr>
      </w:pPr>
      <w:r>
        <w:rPr>
          <w:rFonts w:cs="Calibri"/>
          <w:color w:val="00206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color w:val="002060"/>
        </w:rPr>
        <w:instrText xml:space="preserve"> FORMCHECKBOX </w:instrText>
      </w:r>
      <w:r w:rsidR="003D5F67">
        <w:rPr>
          <w:rFonts w:cs="Calibri"/>
          <w:color w:val="002060"/>
        </w:rPr>
      </w:r>
      <w:r w:rsidR="003D5F67">
        <w:rPr>
          <w:rFonts w:cs="Calibri"/>
          <w:color w:val="002060"/>
        </w:rPr>
        <w:fldChar w:fldCharType="separate"/>
      </w:r>
      <w:r>
        <w:rPr>
          <w:rFonts w:cs="Calibri"/>
          <w:color w:val="002060"/>
        </w:rPr>
        <w:fldChar w:fldCharType="end"/>
      </w:r>
      <w:r>
        <w:rPr>
          <w:rFonts w:cs="Calibri"/>
          <w:color w:val="002060"/>
        </w:rPr>
        <w:t xml:space="preserve"> P</w:t>
      </w:r>
      <w:r w:rsidR="003E1031" w:rsidRPr="003E1031">
        <w:rPr>
          <w:rFonts w:cs="Calibri"/>
          <w:color w:val="002060"/>
        </w:rPr>
        <w:t>rogetti innovativi, con caratteristiche di trasferibilità e</w:t>
      </w:r>
      <w:r w:rsidR="003E1031">
        <w:rPr>
          <w:rFonts w:cs="Calibri"/>
          <w:color w:val="002060"/>
        </w:rPr>
        <w:t xml:space="preserve"> </w:t>
      </w:r>
      <w:r w:rsidR="003E1031" w:rsidRPr="003E1031">
        <w:rPr>
          <w:rFonts w:cs="Calibri"/>
          <w:color w:val="002060"/>
        </w:rPr>
        <w:t>scalabilità, relativi a raccolte di rifiuti dedicate a</w:t>
      </w:r>
      <w:r w:rsidR="003E1031">
        <w:rPr>
          <w:rFonts w:cs="Calibri"/>
          <w:color w:val="002060"/>
        </w:rPr>
        <w:t xml:space="preserve"> </w:t>
      </w:r>
      <w:r w:rsidR="003E1031" w:rsidRPr="003E1031">
        <w:rPr>
          <w:rFonts w:cs="Calibri"/>
          <w:color w:val="002060"/>
        </w:rPr>
        <w:t>frazioni omogenee ai fini dell’ottimizzazione dei</w:t>
      </w:r>
      <w:r w:rsidR="003E1031">
        <w:rPr>
          <w:rFonts w:cs="Calibri"/>
          <w:color w:val="002060"/>
        </w:rPr>
        <w:t xml:space="preserve"> </w:t>
      </w:r>
      <w:r w:rsidR="003E1031" w:rsidRPr="003E1031">
        <w:rPr>
          <w:rFonts w:cs="Calibri"/>
          <w:color w:val="002060"/>
        </w:rPr>
        <w:t>processi di preparazione per il riutilizzo</w:t>
      </w:r>
      <w:r w:rsidR="003D5F67">
        <w:rPr>
          <w:rFonts w:cs="Calibri"/>
          <w:color w:val="002060"/>
        </w:rPr>
        <w:t xml:space="preserve"> o riciclaggio</w:t>
      </w:r>
    </w:p>
    <w:p w:rsidR="003E1031" w:rsidRPr="00B13E55" w:rsidRDefault="005B543D" w:rsidP="003E1031">
      <w:pPr>
        <w:pStyle w:val="Paragrafoelenco"/>
        <w:autoSpaceDE w:val="0"/>
        <w:autoSpaceDN w:val="0"/>
        <w:adjustRightInd w:val="0"/>
        <w:ind w:left="284" w:hanging="284"/>
        <w:rPr>
          <w:rFonts w:cs="Calibri"/>
          <w:color w:val="002060"/>
        </w:rPr>
      </w:pPr>
      <w:r>
        <w:rPr>
          <w:rFonts w:cs="Calibri"/>
          <w:color w:val="00206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color w:val="002060"/>
        </w:rPr>
        <w:instrText xml:space="preserve"> FORMCHECKBOX </w:instrText>
      </w:r>
      <w:r w:rsidR="003D5F67">
        <w:rPr>
          <w:rFonts w:cs="Calibri"/>
          <w:color w:val="002060"/>
        </w:rPr>
      </w:r>
      <w:r w:rsidR="003D5F67">
        <w:rPr>
          <w:rFonts w:cs="Calibri"/>
          <w:color w:val="002060"/>
        </w:rPr>
        <w:fldChar w:fldCharType="separate"/>
      </w:r>
      <w:r>
        <w:rPr>
          <w:rFonts w:cs="Calibri"/>
          <w:color w:val="002060"/>
        </w:rPr>
        <w:fldChar w:fldCharType="end"/>
      </w:r>
      <w:r>
        <w:rPr>
          <w:rFonts w:cs="Calibri"/>
          <w:color w:val="002060"/>
        </w:rPr>
        <w:t xml:space="preserve"> P</w:t>
      </w:r>
      <w:r w:rsidR="003E1031" w:rsidRPr="003E1031">
        <w:rPr>
          <w:rFonts w:cs="Calibri"/>
          <w:color w:val="002060"/>
        </w:rPr>
        <w:t>rogetti innovativi, con caratteristiche di trasferibilità e</w:t>
      </w:r>
      <w:r w:rsidR="003E1031">
        <w:rPr>
          <w:rFonts w:cs="Calibri"/>
          <w:color w:val="002060"/>
        </w:rPr>
        <w:t xml:space="preserve"> </w:t>
      </w:r>
      <w:r w:rsidR="003E1031" w:rsidRPr="003E1031">
        <w:rPr>
          <w:rFonts w:cs="Calibri"/>
          <w:color w:val="002060"/>
        </w:rPr>
        <w:t>scalabilità, relativi a processi di preparazione per il</w:t>
      </w:r>
      <w:r w:rsidR="003E1031">
        <w:rPr>
          <w:rFonts w:cs="Calibri"/>
          <w:color w:val="002060"/>
        </w:rPr>
        <w:t xml:space="preserve"> </w:t>
      </w:r>
      <w:r w:rsidR="003E1031" w:rsidRPr="003E1031">
        <w:rPr>
          <w:rFonts w:cs="Calibri"/>
          <w:color w:val="002060"/>
        </w:rPr>
        <w:t>riutilizzo o riciclaggio di rifiuti plastici, di rifiuti in</w:t>
      </w:r>
      <w:r w:rsidR="003E1031">
        <w:rPr>
          <w:rFonts w:cs="Calibri"/>
          <w:color w:val="002060"/>
        </w:rPr>
        <w:t xml:space="preserve"> </w:t>
      </w:r>
      <w:r w:rsidR="003E1031" w:rsidRPr="003E1031">
        <w:rPr>
          <w:rFonts w:cs="Calibri"/>
          <w:color w:val="002060"/>
        </w:rPr>
        <w:t>bioplastica co</w:t>
      </w:r>
      <w:r w:rsidR="003D5F67">
        <w:rPr>
          <w:rFonts w:cs="Calibri"/>
          <w:color w:val="002060"/>
        </w:rPr>
        <w:t>mpostabile e di rifiuti tessili</w:t>
      </w:r>
    </w:p>
    <w:sectPr w:rsidR="003E1031" w:rsidRPr="00B13E55" w:rsidSect="00B32345">
      <w:headerReference w:type="default" r:id="rId8"/>
      <w:footerReference w:type="even" r:id="rId9"/>
      <w:footerReference w:type="default" r:id="rId10"/>
      <w:pgSz w:w="16838" w:h="11906" w:orient="landscape" w:code="9"/>
      <w:pgMar w:top="1134" w:right="1954" w:bottom="113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5BD" w:rsidRDefault="003165BD">
      <w:r>
        <w:separator/>
      </w:r>
    </w:p>
  </w:endnote>
  <w:endnote w:type="continuationSeparator" w:id="0">
    <w:p w:rsidR="003165BD" w:rsidRDefault="0031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26" w:rsidRDefault="0069452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94526" w:rsidRDefault="0069452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26" w:rsidRDefault="00694526">
    <w:pPr>
      <w:pStyle w:val="Pidipagina"/>
      <w:framePr w:wrap="around" w:vAnchor="text" w:hAnchor="margin" w:xAlign="right" w:y="1"/>
      <w:rPr>
        <w:rStyle w:val="Numeropagina"/>
      </w:rPr>
    </w:pPr>
  </w:p>
  <w:p w:rsidR="00FE387E" w:rsidRPr="00FE387E" w:rsidRDefault="007B2650" w:rsidP="007B2650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  <w:r>
      <w:rPr>
        <w:rFonts w:ascii="Comic Sans MS" w:hAnsi="Comic Sans MS" w:cs="Tahoma"/>
        <w:color w:val="0000FF"/>
        <w:sz w:val="16"/>
      </w:rPr>
      <w:t>COMOEXPORT - C</w:t>
    </w:r>
    <w:r w:rsidR="00FE387E" w:rsidRPr="00FE387E">
      <w:rPr>
        <w:rFonts w:ascii="Comic Sans MS" w:hAnsi="Comic Sans MS" w:cs="Tahoma"/>
        <w:color w:val="0000FF"/>
        <w:sz w:val="16"/>
      </w:rPr>
      <w:t>ONSORZIO PER LA PROMOZIONE DELLE ESPORTAZIONI E DELLE IMPORTAZIONI</w:t>
    </w:r>
  </w:p>
  <w:p w:rsidR="00694526" w:rsidRPr="00FE387E" w:rsidRDefault="00694526" w:rsidP="007B2650">
    <w:pPr>
      <w:pStyle w:val="Intestazione"/>
      <w:spacing w:line="0" w:lineRule="atLeast"/>
      <w:jc w:val="center"/>
      <w:rPr>
        <w:rFonts w:ascii="Bauhaus 93" w:hAnsi="Bauhaus 93"/>
        <w:b/>
        <w:bCs/>
        <w:shadow/>
        <w:color w:val="0000FF"/>
        <w:sz w:val="28"/>
      </w:rPr>
    </w:pPr>
    <w:r w:rsidRPr="00FE387E">
      <w:rPr>
        <w:rFonts w:ascii="Comic Sans MS" w:hAnsi="Comic Sans MS" w:cs="Tahoma"/>
        <w:color w:val="0000FF"/>
        <w:sz w:val="16"/>
      </w:rPr>
      <w:t xml:space="preserve">Via </w:t>
    </w:r>
    <w:r w:rsidR="00CE2E94" w:rsidRPr="00FE387E">
      <w:rPr>
        <w:rFonts w:ascii="Comic Sans MS" w:hAnsi="Comic Sans MS" w:cs="Tahoma"/>
        <w:color w:val="0000FF"/>
        <w:sz w:val="16"/>
      </w:rPr>
      <w:t>del Lavoro</w:t>
    </w:r>
    <w:r w:rsidR="00FE387E" w:rsidRPr="00FE387E">
      <w:rPr>
        <w:rFonts w:ascii="Comic Sans MS" w:hAnsi="Comic Sans MS" w:cs="Tahoma"/>
        <w:color w:val="0000FF"/>
        <w:sz w:val="16"/>
      </w:rPr>
      <w:t>,</w:t>
    </w:r>
    <w:r w:rsidR="00CE2E94" w:rsidRPr="00FE387E">
      <w:rPr>
        <w:rFonts w:ascii="Comic Sans MS" w:hAnsi="Comic Sans MS" w:cs="Tahoma"/>
        <w:color w:val="0000FF"/>
        <w:sz w:val="16"/>
      </w:rPr>
      <w:t xml:space="preserve"> 16</w:t>
    </w:r>
    <w:r w:rsidRPr="00FE387E">
      <w:rPr>
        <w:rFonts w:ascii="Comic Sans MS" w:hAnsi="Comic Sans MS" w:cs="Tahoma"/>
        <w:color w:val="0000FF"/>
        <w:sz w:val="16"/>
      </w:rPr>
      <w:t xml:space="preserve"> </w:t>
    </w:r>
    <w:r w:rsidR="00FE387E" w:rsidRPr="00FE387E">
      <w:rPr>
        <w:rFonts w:ascii="Comic Sans MS" w:hAnsi="Comic Sans MS" w:cs="Tahoma"/>
        <w:color w:val="0000FF"/>
        <w:sz w:val="16"/>
      </w:rPr>
      <w:t>– 2</w:t>
    </w:r>
    <w:r w:rsidRPr="00FE387E">
      <w:rPr>
        <w:rFonts w:ascii="Comic Sans MS" w:hAnsi="Comic Sans MS" w:cs="Tahoma"/>
        <w:color w:val="0000FF"/>
        <w:sz w:val="16"/>
      </w:rPr>
      <w:t>2100</w:t>
    </w:r>
    <w:r w:rsidR="00FE387E" w:rsidRPr="00FE387E">
      <w:rPr>
        <w:rFonts w:ascii="Comic Sans MS" w:hAnsi="Comic Sans MS" w:cs="Tahoma"/>
        <w:color w:val="0000FF"/>
        <w:sz w:val="16"/>
      </w:rPr>
      <w:t>,</w:t>
    </w:r>
    <w:r w:rsidRPr="00FE387E">
      <w:rPr>
        <w:rFonts w:ascii="Comic Sans MS" w:hAnsi="Comic Sans MS" w:cs="Tahoma"/>
        <w:color w:val="0000FF"/>
        <w:sz w:val="16"/>
      </w:rPr>
      <w:t xml:space="preserve"> C</w:t>
    </w:r>
    <w:r w:rsidR="00FE387E" w:rsidRPr="00FE387E">
      <w:rPr>
        <w:rFonts w:ascii="Comic Sans MS" w:hAnsi="Comic Sans MS" w:cs="Tahoma"/>
        <w:color w:val="0000FF"/>
        <w:sz w:val="16"/>
      </w:rPr>
      <w:t>omo, Italia –</w:t>
    </w:r>
    <w:r w:rsidRPr="00FE387E">
      <w:rPr>
        <w:rFonts w:ascii="Comic Sans MS" w:hAnsi="Comic Sans MS"/>
        <w:color w:val="0000FF"/>
        <w:sz w:val="16"/>
      </w:rPr>
      <w:t xml:space="preserve"> </w:t>
    </w:r>
    <w:r w:rsidRPr="00FE387E">
      <w:rPr>
        <w:rFonts w:ascii="Comic Sans MS" w:hAnsi="Comic Sans MS" w:cs="Tahoma"/>
        <w:color w:val="0000FF"/>
        <w:sz w:val="16"/>
      </w:rPr>
      <w:t>Tel.</w:t>
    </w:r>
    <w:r w:rsidR="00F04D19" w:rsidRPr="00FE387E">
      <w:rPr>
        <w:rFonts w:ascii="Comic Sans MS" w:hAnsi="Comic Sans MS" w:cs="Tahoma"/>
        <w:color w:val="0000FF"/>
        <w:sz w:val="16"/>
      </w:rPr>
      <w:t>:</w:t>
    </w:r>
    <w:r w:rsidRPr="00FE387E">
      <w:rPr>
        <w:rFonts w:ascii="Comic Sans MS" w:hAnsi="Comic Sans MS" w:cs="Tahoma"/>
        <w:color w:val="0000FF"/>
        <w:sz w:val="16"/>
      </w:rPr>
      <w:t xml:space="preserve"> </w:t>
    </w:r>
    <w:r w:rsidR="00F04D19" w:rsidRPr="00FE387E">
      <w:rPr>
        <w:rFonts w:ascii="Comic Sans MS" w:hAnsi="Comic Sans MS" w:cs="Tahoma"/>
        <w:color w:val="0000FF"/>
        <w:sz w:val="16"/>
      </w:rPr>
      <w:t>+39 031 273498 –</w:t>
    </w:r>
    <w:r w:rsidRPr="00FE387E">
      <w:rPr>
        <w:rFonts w:ascii="Comic Sans MS" w:hAnsi="Comic Sans MS" w:cs="Tahoma"/>
        <w:color w:val="0000FF"/>
        <w:sz w:val="16"/>
      </w:rPr>
      <w:t xml:space="preserve"> Fax</w:t>
    </w:r>
    <w:r w:rsidR="00F04D19" w:rsidRPr="00FE387E">
      <w:rPr>
        <w:rFonts w:ascii="Comic Sans MS" w:hAnsi="Comic Sans MS" w:cs="Tahoma"/>
        <w:color w:val="0000FF"/>
        <w:sz w:val="16"/>
      </w:rPr>
      <w:t>:</w:t>
    </w:r>
    <w:r w:rsidRPr="00FE387E">
      <w:rPr>
        <w:rFonts w:ascii="Comic Sans MS" w:hAnsi="Comic Sans MS" w:cs="Tahoma"/>
        <w:color w:val="0000FF"/>
        <w:sz w:val="16"/>
      </w:rPr>
      <w:t xml:space="preserve"> +39 031 24</w:t>
    </w:r>
    <w:r w:rsidR="00FE387E" w:rsidRPr="00FE387E">
      <w:rPr>
        <w:rFonts w:ascii="Comic Sans MS" w:hAnsi="Comic Sans MS" w:cs="Tahoma"/>
        <w:color w:val="0000FF"/>
        <w:sz w:val="16"/>
      </w:rPr>
      <w:t>0892</w:t>
    </w:r>
  </w:p>
  <w:p w:rsidR="00694526" w:rsidRPr="00FE387E" w:rsidRDefault="00694526" w:rsidP="007B2650">
    <w:pPr>
      <w:pStyle w:val="Pidipagina"/>
      <w:spacing w:line="0" w:lineRule="atLeast"/>
      <w:ind w:right="360"/>
      <w:jc w:val="center"/>
      <w:rPr>
        <w:rFonts w:ascii="Comic Sans MS" w:hAnsi="Comic Sans MS"/>
        <w:color w:val="0000FF"/>
        <w:sz w:val="16"/>
      </w:rPr>
    </w:pPr>
    <w:r w:rsidRPr="00FE387E">
      <w:rPr>
        <w:rFonts w:ascii="Comic Sans MS" w:hAnsi="Comic Sans MS"/>
        <w:color w:val="0000FF"/>
        <w:sz w:val="16"/>
      </w:rPr>
      <w:t>C</w:t>
    </w:r>
    <w:r w:rsidR="00FE387E" w:rsidRPr="00FE387E">
      <w:rPr>
        <w:rFonts w:ascii="Comic Sans MS" w:hAnsi="Comic Sans MS"/>
        <w:color w:val="0000FF"/>
        <w:sz w:val="16"/>
      </w:rPr>
      <w:t>odice fiscale:</w:t>
    </w:r>
    <w:r w:rsidRPr="00FE387E">
      <w:rPr>
        <w:rFonts w:ascii="Comic Sans MS" w:hAnsi="Comic Sans MS"/>
        <w:color w:val="0000FF"/>
        <w:sz w:val="16"/>
      </w:rPr>
      <w:t xml:space="preserve"> 80003250133 </w:t>
    </w:r>
    <w:r w:rsidR="00FE387E" w:rsidRPr="00FE387E">
      <w:rPr>
        <w:rFonts w:ascii="Comic Sans MS" w:hAnsi="Comic Sans MS"/>
        <w:color w:val="0000FF"/>
        <w:sz w:val="16"/>
      </w:rPr>
      <w:t xml:space="preserve">– </w:t>
    </w:r>
    <w:r w:rsidRPr="00FE387E">
      <w:rPr>
        <w:rFonts w:ascii="Comic Sans MS" w:hAnsi="Comic Sans MS"/>
        <w:color w:val="0000FF"/>
        <w:sz w:val="16"/>
      </w:rPr>
      <w:t>P</w:t>
    </w:r>
    <w:r w:rsidR="00FE387E" w:rsidRPr="00FE387E">
      <w:rPr>
        <w:rFonts w:ascii="Comic Sans MS" w:hAnsi="Comic Sans MS"/>
        <w:color w:val="0000FF"/>
        <w:sz w:val="16"/>
      </w:rPr>
      <w:t xml:space="preserve">artita Iva: </w:t>
    </w:r>
    <w:r w:rsidRPr="00FE387E">
      <w:rPr>
        <w:rFonts w:ascii="Comic Sans MS" w:hAnsi="Comic Sans MS"/>
        <w:color w:val="0000FF"/>
        <w:sz w:val="16"/>
      </w:rPr>
      <w:t>00782250138</w:t>
    </w:r>
    <w:r w:rsidR="00FE387E" w:rsidRPr="00FE387E">
      <w:rPr>
        <w:rFonts w:ascii="Comic Sans MS" w:hAnsi="Comic Sans MS"/>
        <w:color w:val="0000FF"/>
        <w:sz w:val="16"/>
      </w:rPr>
      <w:t xml:space="preserve"> - </w:t>
    </w:r>
    <w:r w:rsidR="00FE387E" w:rsidRPr="00FE387E">
      <w:rPr>
        <w:rFonts w:ascii="Comic Sans MS" w:hAnsi="Comic Sans MS" w:cs="Tahoma"/>
        <w:color w:val="0000FF"/>
        <w:sz w:val="16"/>
      </w:rPr>
      <w:t xml:space="preserve">E-mail: </w:t>
    </w:r>
    <w:hyperlink r:id="rId1" w:history="1">
      <w:r w:rsidR="00FE387E" w:rsidRPr="00FE387E">
        <w:rPr>
          <w:rStyle w:val="Collegamentoipertestuale"/>
          <w:rFonts w:ascii="Comic Sans MS" w:hAnsi="Comic Sans MS" w:cs="Tahoma"/>
          <w:sz w:val="16"/>
          <w:u w:val="none"/>
        </w:rPr>
        <w:t>info@comoexport.it</w:t>
      </w:r>
    </w:hyperlink>
    <w:r w:rsidR="00FE387E" w:rsidRPr="00FE387E">
      <w:rPr>
        <w:rFonts w:ascii="Comic Sans MS" w:hAnsi="Comic Sans MS" w:cs="Tahoma"/>
        <w:color w:val="0000FF"/>
        <w:sz w:val="16"/>
      </w:rPr>
      <w:t xml:space="preserve"> – Sito</w:t>
    </w:r>
    <w:r w:rsidR="000A43A7">
      <w:rPr>
        <w:rFonts w:ascii="Comic Sans MS" w:hAnsi="Comic Sans MS" w:cs="Tahoma"/>
        <w:color w:val="0000FF"/>
        <w:sz w:val="16"/>
      </w:rPr>
      <w:t xml:space="preserve"> Web</w:t>
    </w:r>
    <w:r w:rsidR="00FE387E" w:rsidRPr="00FE387E">
      <w:rPr>
        <w:rFonts w:ascii="Comic Sans MS" w:hAnsi="Comic Sans MS" w:cs="Tahoma"/>
        <w:color w:val="0000FF"/>
        <w:sz w:val="16"/>
      </w:rPr>
      <w:t>: www.comoexport.it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5BD" w:rsidRDefault="003165BD">
      <w:r>
        <w:separator/>
      </w:r>
    </w:p>
  </w:footnote>
  <w:footnote w:type="continuationSeparator" w:id="0">
    <w:p w:rsidR="003165BD" w:rsidRDefault="00316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26" w:rsidRPr="00AB68CA" w:rsidRDefault="003D5F67">
    <w:pPr>
      <w:pStyle w:val="Intestazione"/>
      <w:rPr>
        <w:rFonts w:ascii="Comic Sans MS" w:hAnsi="Comic Sans MS" w:cs="Tahoma"/>
        <w:color w:val="006699"/>
        <w:sz w:val="16"/>
      </w:rPr>
    </w:pPr>
    <w:r>
      <w:rPr>
        <w:noProof/>
        <w:color w:val="3366C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6.5pt;margin-top:-58.45pt;width:119pt;height:57.95pt;z-index:-251658752;mso-position-horizontal-relative:margin;mso-position-vertical-relative:margin" wrapcoords="-112 0 -112 21370 21600 21370 21600 0 -112 0">
          <v:imagedata r:id="rId1" o:title="Como_Export (1)"/>
          <w10:wrap type="square" anchorx="margin" anchory="margin"/>
        </v:shape>
      </w:pict>
    </w:r>
    <w:r w:rsidR="00694526" w:rsidRPr="00AB68CA">
      <w:rPr>
        <w:rFonts w:ascii="Bauhaus 93" w:hAnsi="Bauhaus 93"/>
        <w:color w:val="3366CC"/>
        <w:sz w:val="22"/>
      </w:rPr>
      <w:t xml:space="preserve">                                                          </w:t>
    </w:r>
  </w:p>
  <w:p w:rsidR="00694526" w:rsidRDefault="00694526">
    <w:pPr>
      <w:pStyle w:val="Intestazione"/>
      <w:rPr>
        <w:rFonts w:ascii="Comic Sans MS" w:hAnsi="Comic Sans MS" w:cs="Tahoma"/>
        <w:color w:val="006699"/>
        <w:sz w:val="16"/>
      </w:rPr>
    </w:pPr>
    <w:r w:rsidRPr="00AB68CA">
      <w:rPr>
        <w:rFonts w:ascii="Comic Sans MS" w:hAnsi="Comic Sans MS" w:cs="Tahoma"/>
        <w:color w:val="006699"/>
        <w:sz w:val="16"/>
      </w:rPr>
      <w:t xml:space="preserve">                                                                      </w:t>
    </w:r>
  </w:p>
  <w:p w:rsidR="0080225C" w:rsidRDefault="0080225C">
    <w:pPr>
      <w:pStyle w:val="Intestazione"/>
      <w:rPr>
        <w:rFonts w:ascii="Comic Sans MS" w:hAnsi="Comic Sans MS" w:cs="Tahoma"/>
        <w:color w:val="006699"/>
        <w:sz w:val="16"/>
      </w:rPr>
    </w:pPr>
  </w:p>
  <w:p w:rsidR="0080225C" w:rsidRPr="00AB68CA" w:rsidRDefault="0080225C">
    <w:pPr>
      <w:pStyle w:val="Intestazione"/>
      <w:rPr>
        <w:rFonts w:ascii="Bauhaus 93" w:hAnsi="Bauhaus 93"/>
        <w:b/>
        <w:bCs/>
        <w:shadow/>
        <w:color w:val="006699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BF84E5C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F0A2C8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66912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98663E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2AE394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ECD3D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B06EE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D2517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288C3E9E"/>
    <w:multiLevelType w:val="singleLevel"/>
    <w:tmpl w:val="37E252A4"/>
    <w:lvl w:ilvl="0">
      <w:start w:val="1"/>
      <w:numFmt w:val="bullet"/>
      <w:pStyle w:val="Puntoelenco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FF13D92"/>
    <w:multiLevelType w:val="hybridMultilevel"/>
    <w:tmpl w:val="7F240DE0"/>
    <w:lvl w:ilvl="0" w:tplc="39BA04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30FF8"/>
    <w:multiLevelType w:val="singleLevel"/>
    <w:tmpl w:val="CA8A963A"/>
    <w:lvl w:ilvl="0">
      <w:start w:val="1"/>
      <w:numFmt w:val="decimal"/>
      <w:pStyle w:val="Numeroelenco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NotTrackMoves/>
  <w:defaultTabStop w:val="708"/>
  <w:hyphenationZone w:val="283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296"/>
    <w:rsid w:val="00000450"/>
    <w:rsid w:val="00002EAF"/>
    <w:rsid w:val="000142BE"/>
    <w:rsid w:val="000301F4"/>
    <w:rsid w:val="00054F3C"/>
    <w:rsid w:val="00064DFE"/>
    <w:rsid w:val="0007593F"/>
    <w:rsid w:val="00077ABA"/>
    <w:rsid w:val="00081FFE"/>
    <w:rsid w:val="0008653C"/>
    <w:rsid w:val="00091FFB"/>
    <w:rsid w:val="000A43A7"/>
    <w:rsid w:val="000B168E"/>
    <w:rsid w:val="000B30B8"/>
    <w:rsid w:val="000B6A5B"/>
    <w:rsid w:val="000C13E7"/>
    <w:rsid w:val="000C20A8"/>
    <w:rsid w:val="000C58CF"/>
    <w:rsid w:val="000C7296"/>
    <w:rsid w:val="000D268C"/>
    <w:rsid w:val="000D7A9C"/>
    <w:rsid w:val="000E1A52"/>
    <w:rsid w:val="000E34CC"/>
    <w:rsid w:val="000E4750"/>
    <w:rsid w:val="000F0E84"/>
    <w:rsid w:val="00131BA0"/>
    <w:rsid w:val="00141D50"/>
    <w:rsid w:val="00146285"/>
    <w:rsid w:val="001564F0"/>
    <w:rsid w:val="00165E87"/>
    <w:rsid w:val="00183E4C"/>
    <w:rsid w:val="00183EC4"/>
    <w:rsid w:val="001908EC"/>
    <w:rsid w:val="0019184A"/>
    <w:rsid w:val="001A4422"/>
    <w:rsid w:val="001A5094"/>
    <w:rsid w:val="001B416E"/>
    <w:rsid w:val="001B5EFD"/>
    <w:rsid w:val="001D164A"/>
    <w:rsid w:val="001D1910"/>
    <w:rsid w:val="001D6DEB"/>
    <w:rsid w:val="001D716C"/>
    <w:rsid w:val="001E7A2F"/>
    <w:rsid w:val="001F277D"/>
    <w:rsid w:val="001F48CC"/>
    <w:rsid w:val="00213E01"/>
    <w:rsid w:val="00217DE5"/>
    <w:rsid w:val="00220E1D"/>
    <w:rsid w:val="00223606"/>
    <w:rsid w:val="00230044"/>
    <w:rsid w:val="0023082D"/>
    <w:rsid w:val="0023099D"/>
    <w:rsid w:val="00251E29"/>
    <w:rsid w:val="0026437D"/>
    <w:rsid w:val="002766F6"/>
    <w:rsid w:val="0028329F"/>
    <w:rsid w:val="00290576"/>
    <w:rsid w:val="00295BF8"/>
    <w:rsid w:val="00295E09"/>
    <w:rsid w:val="00296F00"/>
    <w:rsid w:val="002C00FC"/>
    <w:rsid w:val="002C0F34"/>
    <w:rsid w:val="002C2D9F"/>
    <w:rsid w:val="002C349A"/>
    <w:rsid w:val="002C433A"/>
    <w:rsid w:val="002C6067"/>
    <w:rsid w:val="002C70EC"/>
    <w:rsid w:val="002E699E"/>
    <w:rsid w:val="003020A2"/>
    <w:rsid w:val="00312D12"/>
    <w:rsid w:val="003165BD"/>
    <w:rsid w:val="00323348"/>
    <w:rsid w:val="00330207"/>
    <w:rsid w:val="00334C51"/>
    <w:rsid w:val="003366F3"/>
    <w:rsid w:val="00336F05"/>
    <w:rsid w:val="003473E5"/>
    <w:rsid w:val="00354ECF"/>
    <w:rsid w:val="0035791E"/>
    <w:rsid w:val="003748DD"/>
    <w:rsid w:val="00375436"/>
    <w:rsid w:val="00375671"/>
    <w:rsid w:val="00380126"/>
    <w:rsid w:val="00383C02"/>
    <w:rsid w:val="00387047"/>
    <w:rsid w:val="0039152E"/>
    <w:rsid w:val="003928DD"/>
    <w:rsid w:val="003B2D42"/>
    <w:rsid w:val="003D5F67"/>
    <w:rsid w:val="003E1031"/>
    <w:rsid w:val="003E11AC"/>
    <w:rsid w:val="003F7426"/>
    <w:rsid w:val="00412823"/>
    <w:rsid w:val="004143AF"/>
    <w:rsid w:val="004210B9"/>
    <w:rsid w:val="00434776"/>
    <w:rsid w:val="004367F4"/>
    <w:rsid w:val="004406A7"/>
    <w:rsid w:val="00453316"/>
    <w:rsid w:val="00471A15"/>
    <w:rsid w:val="00482064"/>
    <w:rsid w:val="00484545"/>
    <w:rsid w:val="004859B9"/>
    <w:rsid w:val="00487CD7"/>
    <w:rsid w:val="0049133D"/>
    <w:rsid w:val="00492544"/>
    <w:rsid w:val="00492780"/>
    <w:rsid w:val="004959E8"/>
    <w:rsid w:val="004979B7"/>
    <w:rsid w:val="004A0816"/>
    <w:rsid w:val="004A31AB"/>
    <w:rsid w:val="004B5B22"/>
    <w:rsid w:val="004C41C9"/>
    <w:rsid w:val="004C7F8A"/>
    <w:rsid w:val="004D1CDC"/>
    <w:rsid w:val="004D1EAF"/>
    <w:rsid w:val="004D350C"/>
    <w:rsid w:val="004D5AB5"/>
    <w:rsid w:val="004D7492"/>
    <w:rsid w:val="004E33FE"/>
    <w:rsid w:val="004F00F2"/>
    <w:rsid w:val="005104FB"/>
    <w:rsid w:val="00514C1A"/>
    <w:rsid w:val="00525F6D"/>
    <w:rsid w:val="0053044D"/>
    <w:rsid w:val="0053491F"/>
    <w:rsid w:val="00536CD4"/>
    <w:rsid w:val="00541232"/>
    <w:rsid w:val="00543EE1"/>
    <w:rsid w:val="00544D69"/>
    <w:rsid w:val="00545E37"/>
    <w:rsid w:val="0054640D"/>
    <w:rsid w:val="00570BF5"/>
    <w:rsid w:val="00571605"/>
    <w:rsid w:val="0057522C"/>
    <w:rsid w:val="00577959"/>
    <w:rsid w:val="0058012D"/>
    <w:rsid w:val="00581F6C"/>
    <w:rsid w:val="00586A62"/>
    <w:rsid w:val="00594878"/>
    <w:rsid w:val="005955C8"/>
    <w:rsid w:val="0059715C"/>
    <w:rsid w:val="005A279D"/>
    <w:rsid w:val="005A594B"/>
    <w:rsid w:val="005B17C1"/>
    <w:rsid w:val="005B543D"/>
    <w:rsid w:val="005C20EC"/>
    <w:rsid w:val="005C3DF3"/>
    <w:rsid w:val="005C5228"/>
    <w:rsid w:val="005D2838"/>
    <w:rsid w:val="005E4956"/>
    <w:rsid w:val="00603A4D"/>
    <w:rsid w:val="00614D84"/>
    <w:rsid w:val="006150ED"/>
    <w:rsid w:val="006163FE"/>
    <w:rsid w:val="00616EA4"/>
    <w:rsid w:val="00631EBF"/>
    <w:rsid w:val="0063402C"/>
    <w:rsid w:val="00636BA7"/>
    <w:rsid w:val="00644CDF"/>
    <w:rsid w:val="00650407"/>
    <w:rsid w:val="0065239F"/>
    <w:rsid w:val="00653F68"/>
    <w:rsid w:val="006614C1"/>
    <w:rsid w:val="00663F8B"/>
    <w:rsid w:val="006643D5"/>
    <w:rsid w:val="00667F8A"/>
    <w:rsid w:val="00670D03"/>
    <w:rsid w:val="00677456"/>
    <w:rsid w:val="00691C6D"/>
    <w:rsid w:val="00693B50"/>
    <w:rsid w:val="00694526"/>
    <w:rsid w:val="006A71B0"/>
    <w:rsid w:val="006C5111"/>
    <w:rsid w:val="006C58EB"/>
    <w:rsid w:val="006C675F"/>
    <w:rsid w:val="006E5C1D"/>
    <w:rsid w:val="006F148F"/>
    <w:rsid w:val="006F3DCB"/>
    <w:rsid w:val="007125A6"/>
    <w:rsid w:val="007177E6"/>
    <w:rsid w:val="007336BA"/>
    <w:rsid w:val="00735895"/>
    <w:rsid w:val="00740E77"/>
    <w:rsid w:val="00751BF3"/>
    <w:rsid w:val="00753BCD"/>
    <w:rsid w:val="00754AB3"/>
    <w:rsid w:val="007601C1"/>
    <w:rsid w:val="007602BC"/>
    <w:rsid w:val="00767073"/>
    <w:rsid w:val="00770F3C"/>
    <w:rsid w:val="00773D01"/>
    <w:rsid w:val="00776CDF"/>
    <w:rsid w:val="00781A58"/>
    <w:rsid w:val="007828BC"/>
    <w:rsid w:val="00785051"/>
    <w:rsid w:val="00791E00"/>
    <w:rsid w:val="007B2650"/>
    <w:rsid w:val="007C29EE"/>
    <w:rsid w:val="007C76A1"/>
    <w:rsid w:val="007C7A75"/>
    <w:rsid w:val="007D7C60"/>
    <w:rsid w:val="007F2AE5"/>
    <w:rsid w:val="0080225C"/>
    <w:rsid w:val="0081196E"/>
    <w:rsid w:val="00831735"/>
    <w:rsid w:val="00832B63"/>
    <w:rsid w:val="00843DFB"/>
    <w:rsid w:val="00847648"/>
    <w:rsid w:val="0085486C"/>
    <w:rsid w:val="008577DE"/>
    <w:rsid w:val="00861806"/>
    <w:rsid w:val="00881D28"/>
    <w:rsid w:val="00885149"/>
    <w:rsid w:val="008864DE"/>
    <w:rsid w:val="00893719"/>
    <w:rsid w:val="00897480"/>
    <w:rsid w:val="008A395F"/>
    <w:rsid w:val="008A636E"/>
    <w:rsid w:val="008B3972"/>
    <w:rsid w:val="008B4667"/>
    <w:rsid w:val="008C1410"/>
    <w:rsid w:val="008C4438"/>
    <w:rsid w:val="008D0CCD"/>
    <w:rsid w:val="008D35FE"/>
    <w:rsid w:val="008E038B"/>
    <w:rsid w:val="008E0AA4"/>
    <w:rsid w:val="008E13EB"/>
    <w:rsid w:val="008E4EDB"/>
    <w:rsid w:val="008E7589"/>
    <w:rsid w:val="009042B8"/>
    <w:rsid w:val="009064DD"/>
    <w:rsid w:val="00923A1E"/>
    <w:rsid w:val="00923B2A"/>
    <w:rsid w:val="00924A65"/>
    <w:rsid w:val="009274B6"/>
    <w:rsid w:val="00936689"/>
    <w:rsid w:val="00945B49"/>
    <w:rsid w:val="009536BB"/>
    <w:rsid w:val="009561C7"/>
    <w:rsid w:val="0096162F"/>
    <w:rsid w:val="009772DC"/>
    <w:rsid w:val="00980394"/>
    <w:rsid w:val="0098270B"/>
    <w:rsid w:val="0098342E"/>
    <w:rsid w:val="00984ACB"/>
    <w:rsid w:val="00984DBE"/>
    <w:rsid w:val="00994BE4"/>
    <w:rsid w:val="00994C26"/>
    <w:rsid w:val="00997AAF"/>
    <w:rsid w:val="009A34D0"/>
    <w:rsid w:val="009A58A5"/>
    <w:rsid w:val="009A62D5"/>
    <w:rsid w:val="009B3E44"/>
    <w:rsid w:val="009C53E9"/>
    <w:rsid w:val="009E1BCD"/>
    <w:rsid w:val="009E3027"/>
    <w:rsid w:val="009E4CC6"/>
    <w:rsid w:val="009E6C6A"/>
    <w:rsid w:val="009F00B3"/>
    <w:rsid w:val="009F4336"/>
    <w:rsid w:val="00A10097"/>
    <w:rsid w:val="00A108CB"/>
    <w:rsid w:val="00A16073"/>
    <w:rsid w:val="00A1630D"/>
    <w:rsid w:val="00A174C5"/>
    <w:rsid w:val="00A22745"/>
    <w:rsid w:val="00A25154"/>
    <w:rsid w:val="00A30BA3"/>
    <w:rsid w:val="00A329BE"/>
    <w:rsid w:val="00A37A73"/>
    <w:rsid w:val="00A41524"/>
    <w:rsid w:val="00A6177E"/>
    <w:rsid w:val="00A658EC"/>
    <w:rsid w:val="00A728DA"/>
    <w:rsid w:val="00A86199"/>
    <w:rsid w:val="00A944D4"/>
    <w:rsid w:val="00A94529"/>
    <w:rsid w:val="00AA3D59"/>
    <w:rsid w:val="00AB3B84"/>
    <w:rsid w:val="00AB68CA"/>
    <w:rsid w:val="00AC6250"/>
    <w:rsid w:val="00AC6425"/>
    <w:rsid w:val="00AD1896"/>
    <w:rsid w:val="00AD6406"/>
    <w:rsid w:val="00AE3E05"/>
    <w:rsid w:val="00AE5CA3"/>
    <w:rsid w:val="00AF2191"/>
    <w:rsid w:val="00AF2266"/>
    <w:rsid w:val="00AF7941"/>
    <w:rsid w:val="00B000F8"/>
    <w:rsid w:val="00B036E5"/>
    <w:rsid w:val="00B13E55"/>
    <w:rsid w:val="00B24EA8"/>
    <w:rsid w:val="00B2514D"/>
    <w:rsid w:val="00B32345"/>
    <w:rsid w:val="00B40223"/>
    <w:rsid w:val="00B41EA9"/>
    <w:rsid w:val="00B625FA"/>
    <w:rsid w:val="00B656B2"/>
    <w:rsid w:val="00B7729C"/>
    <w:rsid w:val="00B83DDD"/>
    <w:rsid w:val="00B86EEB"/>
    <w:rsid w:val="00B95E09"/>
    <w:rsid w:val="00BA1563"/>
    <w:rsid w:val="00BA3E8E"/>
    <w:rsid w:val="00BA5A9F"/>
    <w:rsid w:val="00BD1586"/>
    <w:rsid w:val="00BD20AD"/>
    <w:rsid w:val="00BD2B7D"/>
    <w:rsid w:val="00BD4734"/>
    <w:rsid w:val="00BD7AF5"/>
    <w:rsid w:val="00BE4D6D"/>
    <w:rsid w:val="00BF09F0"/>
    <w:rsid w:val="00BF2731"/>
    <w:rsid w:val="00BF3D6C"/>
    <w:rsid w:val="00BF7C4E"/>
    <w:rsid w:val="00C00E5A"/>
    <w:rsid w:val="00C11E05"/>
    <w:rsid w:val="00C35594"/>
    <w:rsid w:val="00C46F49"/>
    <w:rsid w:val="00C62365"/>
    <w:rsid w:val="00C71FE7"/>
    <w:rsid w:val="00C75FFE"/>
    <w:rsid w:val="00C7635C"/>
    <w:rsid w:val="00C970E8"/>
    <w:rsid w:val="00CB1E6B"/>
    <w:rsid w:val="00CC37DC"/>
    <w:rsid w:val="00CC5680"/>
    <w:rsid w:val="00CE2E94"/>
    <w:rsid w:val="00CE351B"/>
    <w:rsid w:val="00CE4F50"/>
    <w:rsid w:val="00CF04CE"/>
    <w:rsid w:val="00D134BF"/>
    <w:rsid w:val="00D2122A"/>
    <w:rsid w:val="00D221F9"/>
    <w:rsid w:val="00D24698"/>
    <w:rsid w:val="00D26DAA"/>
    <w:rsid w:val="00D32118"/>
    <w:rsid w:val="00D33969"/>
    <w:rsid w:val="00D35E29"/>
    <w:rsid w:val="00D37432"/>
    <w:rsid w:val="00D642A6"/>
    <w:rsid w:val="00D6433C"/>
    <w:rsid w:val="00D64E1C"/>
    <w:rsid w:val="00D74CD4"/>
    <w:rsid w:val="00D76110"/>
    <w:rsid w:val="00D86C5A"/>
    <w:rsid w:val="00D87741"/>
    <w:rsid w:val="00D93945"/>
    <w:rsid w:val="00D96901"/>
    <w:rsid w:val="00DA282F"/>
    <w:rsid w:val="00DA50F4"/>
    <w:rsid w:val="00DC0D42"/>
    <w:rsid w:val="00DC200C"/>
    <w:rsid w:val="00DC307C"/>
    <w:rsid w:val="00DC500C"/>
    <w:rsid w:val="00DC6A22"/>
    <w:rsid w:val="00DC6F8E"/>
    <w:rsid w:val="00DC73C9"/>
    <w:rsid w:val="00DD3222"/>
    <w:rsid w:val="00DD6979"/>
    <w:rsid w:val="00DE42A5"/>
    <w:rsid w:val="00E046AD"/>
    <w:rsid w:val="00E306ED"/>
    <w:rsid w:val="00E31941"/>
    <w:rsid w:val="00E51B39"/>
    <w:rsid w:val="00E55863"/>
    <w:rsid w:val="00E618B9"/>
    <w:rsid w:val="00E6665A"/>
    <w:rsid w:val="00E75AB0"/>
    <w:rsid w:val="00E83AA9"/>
    <w:rsid w:val="00E86357"/>
    <w:rsid w:val="00E86D51"/>
    <w:rsid w:val="00E920C3"/>
    <w:rsid w:val="00E94D49"/>
    <w:rsid w:val="00EB428D"/>
    <w:rsid w:val="00EC0078"/>
    <w:rsid w:val="00EC7015"/>
    <w:rsid w:val="00ED7706"/>
    <w:rsid w:val="00EE1C28"/>
    <w:rsid w:val="00EE393A"/>
    <w:rsid w:val="00EE6ADC"/>
    <w:rsid w:val="00EF299D"/>
    <w:rsid w:val="00EF4C9A"/>
    <w:rsid w:val="00F0322D"/>
    <w:rsid w:val="00F04D19"/>
    <w:rsid w:val="00F054F2"/>
    <w:rsid w:val="00F17307"/>
    <w:rsid w:val="00F577D6"/>
    <w:rsid w:val="00F606D3"/>
    <w:rsid w:val="00F626FB"/>
    <w:rsid w:val="00F71B1D"/>
    <w:rsid w:val="00F8072F"/>
    <w:rsid w:val="00F90156"/>
    <w:rsid w:val="00F90D71"/>
    <w:rsid w:val="00F947F3"/>
    <w:rsid w:val="00FC24E0"/>
    <w:rsid w:val="00FC3F85"/>
    <w:rsid w:val="00FC43E5"/>
    <w:rsid w:val="00FD1BA2"/>
    <w:rsid w:val="00FD535D"/>
    <w:rsid w:val="00FD6BDC"/>
    <w:rsid w:val="00FE387E"/>
    <w:rsid w:val="00FE4E64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C419228-D73E-4130-908F-27A68CF1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Titolo1">
    <w:name w:val="heading 1"/>
    <w:basedOn w:val="BaseTitolo"/>
    <w:next w:val="Corpodeltesto"/>
    <w:qFormat/>
    <w:pPr>
      <w:spacing w:after="220"/>
      <w:jc w:val="left"/>
      <w:outlineLvl w:val="0"/>
    </w:pPr>
  </w:style>
  <w:style w:type="paragraph" w:styleId="Titolo2">
    <w:name w:val="heading 2"/>
    <w:basedOn w:val="BaseTitolo"/>
    <w:next w:val="Corpodeltesto"/>
    <w:qFormat/>
    <w:pPr>
      <w:jc w:val="left"/>
      <w:outlineLvl w:val="1"/>
    </w:pPr>
    <w:rPr>
      <w:sz w:val="18"/>
    </w:rPr>
  </w:style>
  <w:style w:type="paragraph" w:styleId="Titolo3">
    <w:name w:val="heading 3"/>
    <w:basedOn w:val="BaseTitolo"/>
    <w:next w:val="Corpodeltesto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Titolo4">
    <w:name w:val="heading 4"/>
    <w:basedOn w:val="BaseTitolo"/>
    <w:next w:val="Corpodeltesto"/>
    <w:qFormat/>
    <w:pPr>
      <w:ind w:left="360"/>
      <w:outlineLvl w:val="3"/>
    </w:pPr>
    <w:rPr>
      <w:spacing w:val="-5"/>
      <w:sz w:val="18"/>
    </w:rPr>
  </w:style>
  <w:style w:type="paragraph" w:styleId="Titolo5">
    <w:name w:val="heading 5"/>
    <w:basedOn w:val="BaseTitolo"/>
    <w:next w:val="Corpodeltesto"/>
    <w:qFormat/>
    <w:pPr>
      <w:ind w:left="720"/>
      <w:outlineLvl w:val="4"/>
    </w:pPr>
    <w:rPr>
      <w:spacing w:val="-5"/>
      <w:sz w:val="18"/>
    </w:rPr>
  </w:style>
  <w:style w:type="paragraph" w:styleId="Titolo6">
    <w:name w:val="heading 6"/>
    <w:basedOn w:val="BaseTitolo"/>
    <w:next w:val="Corpodeltesto"/>
    <w:qFormat/>
    <w:pPr>
      <w:ind w:left="1080"/>
      <w:outlineLvl w:val="5"/>
    </w:pPr>
    <w:rPr>
      <w:spacing w:val="-5"/>
      <w:sz w:val="18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paragraph" w:styleId="Indirizzomittente">
    <w:name w:val="envelope return"/>
    <w:basedOn w:val="Normale"/>
    <w:rPr>
      <w:rFonts w:cs="Arial"/>
    </w:rPr>
  </w:style>
  <w:style w:type="character" w:styleId="Collegamentoipertestuale">
    <w:name w:val="Hyperlink"/>
    <w:rPr>
      <w:color w:val="0000FF"/>
      <w:u w:val="single"/>
      <w:lang w:val="it-IT" w:bidi="ar-SA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rPr>
      <w:lang w:val="it-IT" w:bidi="ar-SA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customStyle="1" w:styleId="Corpodeltesto">
    <w:name w:val="Corpo del testo"/>
    <w:basedOn w:val="Normale"/>
    <w:pPr>
      <w:spacing w:after="220" w:line="220" w:lineRule="atLeast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customStyle="1" w:styleId="Oggetto">
    <w:name w:val="Oggetto"/>
    <w:basedOn w:val="Normale"/>
    <w:next w:val="Corpodeltesto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Formuladiapertura">
    <w:name w:val="Salutation"/>
    <w:basedOn w:val="Normale"/>
    <w:next w:val="Oggetto"/>
    <w:pPr>
      <w:spacing w:before="220" w:after="220" w:line="220" w:lineRule="atLeast"/>
      <w:jc w:val="left"/>
    </w:pPr>
  </w:style>
  <w:style w:type="paragraph" w:customStyle="1" w:styleId="Destinatarioparticolare">
    <w:name w:val="Destinatario particolare"/>
    <w:basedOn w:val="Normale"/>
    <w:next w:val="Formuladiapertura"/>
    <w:pPr>
      <w:spacing w:before="220" w:after="220" w:line="220" w:lineRule="atLeast"/>
    </w:pPr>
  </w:style>
  <w:style w:type="paragraph" w:customStyle="1" w:styleId="ElencoCc">
    <w:name w:val="Elenco Cc"/>
    <w:basedOn w:val="Normale"/>
    <w:pPr>
      <w:keepLines/>
      <w:spacing w:line="220" w:lineRule="atLeast"/>
      <w:ind w:left="360" w:hanging="360"/>
    </w:pPr>
  </w:style>
  <w:style w:type="paragraph" w:styleId="Formuladichiusura">
    <w:name w:val="Closing"/>
    <w:basedOn w:val="Normale"/>
    <w:next w:val="Firma"/>
    <w:pPr>
      <w:keepNext/>
      <w:spacing w:after="60" w:line="220" w:lineRule="atLeast"/>
    </w:pPr>
  </w:style>
  <w:style w:type="paragraph" w:styleId="Firma">
    <w:name w:val="Signature"/>
    <w:basedOn w:val="Normale"/>
    <w:next w:val="Firmaposizione"/>
    <w:pPr>
      <w:keepNext/>
      <w:spacing w:before="880" w:line="220" w:lineRule="atLeast"/>
      <w:jc w:val="left"/>
    </w:pPr>
  </w:style>
  <w:style w:type="paragraph" w:customStyle="1" w:styleId="Nomesociet">
    <w:name w:val="Nome società"/>
    <w:basedOn w:val="Normale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a">
    <w:name w:val="Date"/>
    <w:basedOn w:val="Normale"/>
    <w:next w:val="Indirizzo"/>
    <w:pPr>
      <w:spacing w:after="220" w:line="220" w:lineRule="atLeast"/>
    </w:pPr>
  </w:style>
  <w:style w:type="character" w:styleId="Enfasicorsivo">
    <w:name w:val="Emphasis"/>
    <w:qFormat/>
    <w:rPr>
      <w:rFonts w:ascii="Arial Black" w:hAnsi="Arial Black"/>
      <w:sz w:val="18"/>
      <w:lang w:bidi="ar-SA"/>
    </w:rPr>
  </w:style>
  <w:style w:type="paragraph" w:customStyle="1" w:styleId="Allegato">
    <w:name w:val="Allegato"/>
    <w:basedOn w:val="Normale"/>
    <w:next w:val="ElencoCc"/>
    <w:pPr>
      <w:keepNext/>
      <w:keepLines/>
      <w:spacing w:after="220" w:line="220" w:lineRule="atLeast"/>
    </w:pPr>
  </w:style>
  <w:style w:type="paragraph" w:customStyle="1" w:styleId="BaseTitolo">
    <w:name w:val="Base Titolo"/>
    <w:basedOn w:val="Normale"/>
    <w:next w:val="Corpodeltesto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dirizzointerno">
    <w:name w:val="Indirizzo interno"/>
    <w:basedOn w:val="Normale"/>
    <w:pPr>
      <w:spacing w:line="220" w:lineRule="atLeast"/>
    </w:pPr>
  </w:style>
  <w:style w:type="paragraph" w:customStyle="1" w:styleId="Indirizzo">
    <w:name w:val="Indirizzo"/>
    <w:basedOn w:val="Indirizzointerno"/>
    <w:next w:val="Indirizzointerno"/>
    <w:pPr>
      <w:spacing w:before="220"/>
    </w:pPr>
  </w:style>
  <w:style w:type="paragraph" w:customStyle="1" w:styleId="Istruzionidiinvio">
    <w:name w:val="Istruzioni di invio"/>
    <w:basedOn w:val="Normale"/>
    <w:next w:val="Indirizzo"/>
    <w:pPr>
      <w:spacing w:after="220" w:line="220" w:lineRule="atLeast"/>
    </w:pPr>
    <w:rPr>
      <w:caps/>
    </w:rPr>
  </w:style>
  <w:style w:type="paragraph" w:customStyle="1" w:styleId="Inizialiriferimento">
    <w:name w:val="Iniziali riferimento"/>
    <w:basedOn w:val="Normale"/>
    <w:next w:val="Allegato"/>
    <w:pPr>
      <w:keepNext/>
      <w:keepLines/>
      <w:spacing w:before="220" w:line="220" w:lineRule="atLeast"/>
    </w:pPr>
  </w:style>
  <w:style w:type="paragraph" w:customStyle="1" w:styleId="Riferimento">
    <w:name w:val="Riferimento"/>
    <w:basedOn w:val="Normale"/>
    <w:next w:val="Istruzionidiinvio"/>
    <w:pPr>
      <w:spacing w:after="220" w:line="220" w:lineRule="atLeast"/>
      <w:jc w:val="left"/>
    </w:pPr>
  </w:style>
  <w:style w:type="paragraph" w:customStyle="1" w:styleId="Mittente">
    <w:name w:val="Mittente"/>
    <w:basedOn w:val="Normal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Firmasociet">
    <w:name w:val="Firma società"/>
    <w:basedOn w:val="Firma"/>
    <w:next w:val="Inizialiriferimento"/>
    <w:pPr>
      <w:spacing w:before="0"/>
    </w:pPr>
  </w:style>
  <w:style w:type="paragraph" w:customStyle="1" w:styleId="Firmaposizione">
    <w:name w:val="Firma posizione"/>
    <w:basedOn w:val="Firma"/>
    <w:next w:val="Firmasociet"/>
    <w:pPr>
      <w:spacing w:before="0"/>
    </w:pPr>
  </w:style>
  <w:style w:type="character" w:customStyle="1" w:styleId="Slogan">
    <w:name w:val="Slogan"/>
    <w:rPr>
      <w:rFonts w:ascii="Arial Black" w:hAnsi="Arial Black"/>
      <w:sz w:val="18"/>
      <w:lang w:val="it-IT" w:bidi="ar-SA"/>
    </w:rPr>
  </w:style>
  <w:style w:type="paragraph" w:styleId="Elenco">
    <w:name w:val="List"/>
    <w:basedOn w:val="Corpodeltesto"/>
    <w:pPr>
      <w:ind w:left="360" w:hanging="360"/>
    </w:pPr>
  </w:style>
  <w:style w:type="paragraph" w:styleId="Puntoelenco">
    <w:name w:val="List Bullet"/>
    <w:basedOn w:val="Elenco"/>
    <w:autoRedefine/>
    <w:pPr>
      <w:numPr>
        <w:numId w:val="9"/>
      </w:numPr>
    </w:pPr>
  </w:style>
  <w:style w:type="paragraph" w:styleId="Numeroelenco">
    <w:name w:val="List Number"/>
    <w:basedOn w:val="Corpodeltesto"/>
    <w:pPr>
      <w:numPr>
        <w:numId w:val="10"/>
      </w:numPr>
    </w:pPr>
  </w:style>
  <w:style w:type="character" w:styleId="AcronimoHTML">
    <w:name w:val="HTML Acronym"/>
    <w:rPr>
      <w:lang w:val="it-IT" w:bidi="ar-SA"/>
    </w:rPr>
  </w:style>
  <w:style w:type="character" w:styleId="CitazioneHTML">
    <w:name w:val="HTML Cite"/>
    <w:rPr>
      <w:i/>
      <w:iCs/>
      <w:lang w:val="it-IT" w:bidi="ar-SA"/>
    </w:rPr>
  </w:style>
  <w:style w:type="character" w:styleId="CodiceHTML">
    <w:name w:val="HTML Code"/>
    <w:rPr>
      <w:rFonts w:ascii="Courier New" w:hAnsi="Courier New"/>
      <w:sz w:val="20"/>
      <w:szCs w:val="20"/>
      <w:lang w:val="it-IT" w:bidi="ar-SA"/>
    </w:rPr>
  </w:style>
  <w:style w:type="character" w:styleId="Collegamentovisitato">
    <w:name w:val="FollowedHyperlink"/>
    <w:rPr>
      <w:color w:val="800080"/>
      <w:u w:val="single"/>
      <w:lang w:val="it-IT" w:bidi="ar-SA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styleId="DefinizioneHTML">
    <w:name w:val="HTML Definition"/>
    <w:rPr>
      <w:i/>
      <w:iCs/>
      <w:lang w:val="it-IT" w:bidi="ar-SA"/>
    </w:r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  <w:bCs/>
    </w:r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character" w:styleId="Enfasigrassetto">
    <w:name w:val="Strong"/>
    <w:qFormat/>
    <w:rPr>
      <w:b/>
      <w:bCs/>
      <w:lang w:val="it-IT" w:bidi="ar-SA"/>
    </w:rPr>
  </w:style>
  <w:style w:type="character" w:styleId="EsempioHTML">
    <w:name w:val="HTML Sample"/>
    <w:rPr>
      <w:rFonts w:ascii="Courier New" w:hAnsi="Courier New"/>
      <w:lang w:val="it-IT" w:bidi="ar-SA"/>
    </w:rPr>
  </w:style>
  <w:style w:type="paragraph" w:styleId="Firmadipostaelettronica">
    <w:name w:val="E-mail Signature"/>
    <w:basedOn w:val="Normale"/>
  </w:style>
  <w:style w:type="paragraph" w:styleId="Indice1">
    <w:name w:val="index 1"/>
    <w:basedOn w:val="Normale"/>
    <w:next w:val="Normale"/>
    <w:autoRedefine/>
    <w:semiHidden/>
    <w:pPr>
      <w:ind w:left="200" w:hanging="200"/>
    </w:pPr>
  </w:style>
  <w:style w:type="paragraph" w:styleId="Indice2">
    <w:name w:val="index 2"/>
    <w:basedOn w:val="Normale"/>
    <w:next w:val="Normale"/>
    <w:autoRedefine/>
    <w:semiHidden/>
    <w:pPr>
      <w:ind w:left="400" w:hanging="200"/>
    </w:pPr>
  </w:style>
  <w:style w:type="paragraph" w:styleId="Indice3">
    <w:name w:val="index 3"/>
    <w:basedOn w:val="Normale"/>
    <w:next w:val="Normale"/>
    <w:autoRedefine/>
    <w:semiHidden/>
    <w:pPr>
      <w:ind w:left="600" w:hanging="200"/>
    </w:pPr>
  </w:style>
  <w:style w:type="paragraph" w:styleId="Indice4">
    <w:name w:val="index 4"/>
    <w:basedOn w:val="Normale"/>
    <w:next w:val="Normale"/>
    <w:autoRedefine/>
    <w:semiHidden/>
    <w:pPr>
      <w:ind w:left="800" w:hanging="200"/>
    </w:pPr>
  </w:style>
  <w:style w:type="paragraph" w:styleId="Indice5">
    <w:name w:val="index 5"/>
    <w:basedOn w:val="Normale"/>
    <w:next w:val="Normale"/>
    <w:autoRedefine/>
    <w:semiHidden/>
    <w:pPr>
      <w:ind w:left="1000" w:hanging="200"/>
    </w:pPr>
  </w:style>
  <w:style w:type="paragraph" w:styleId="Indice6">
    <w:name w:val="index 6"/>
    <w:basedOn w:val="Normale"/>
    <w:next w:val="Normale"/>
    <w:autoRedefine/>
    <w:semiHidden/>
    <w:pPr>
      <w:ind w:left="1200" w:hanging="200"/>
    </w:pPr>
  </w:style>
  <w:style w:type="paragraph" w:styleId="Indice7">
    <w:name w:val="index 7"/>
    <w:basedOn w:val="Normale"/>
    <w:next w:val="Normale"/>
    <w:autoRedefine/>
    <w:semiHidden/>
    <w:pPr>
      <w:ind w:left="1400" w:hanging="200"/>
    </w:pPr>
  </w:style>
  <w:style w:type="paragraph" w:styleId="Indice8">
    <w:name w:val="index 8"/>
    <w:basedOn w:val="Normale"/>
    <w:next w:val="Normale"/>
    <w:autoRedefine/>
    <w:semiHidden/>
    <w:pPr>
      <w:ind w:left="1600" w:hanging="200"/>
    </w:pPr>
  </w:style>
  <w:style w:type="paragraph" w:styleId="Indice9">
    <w:name w:val="index 9"/>
    <w:basedOn w:val="Normale"/>
    <w:next w:val="Normale"/>
    <w:autoRedefine/>
    <w:semiHidden/>
    <w:pPr>
      <w:ind w:left="1800" w:hanging="200"/>
    </w:p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styleId="Indicefonti">
    <w:name w:val="table of authorities"/>
    <w:basedOn w:val="Normale"/>
    <w:next w:val="Normale"/>
    <w:semiHidden/>
    <w:pPr>
      <w:ind w:left="200" w:hanging="200"/>
    </w:pPr>
  </w:style>
  <w:style w:type="paragraph" w:styleId="IndirizzoHTML">
    <w:name w:val="HTML Address"/>
    <w:basedOn w:val="Normale"/>
    <w:rPr>
      <w:i/>
      <w:iCs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Intestazionenota">
    <w:name w:val="Note Heading"/>
    <w:basedOn w:val="Normale"/>
    <w:next w:val="Normale"/>
  </w:style>
  <w:style w:type="character" w:styleId="MacchinadascrivereHTML">
    <w:name w:val="HTML Typewriter"/>
    <w:rPr>
      <w:rFonts w:ascii="Courier New" w:hAnsi="Courier New"/>
      <w:sz w:val="20"/>
      <w:szCs w:val="20"/>
      <w:lang w:val="it-IT" w:bidi="ar-SA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rPr>
      <w:rFonts w:ascii="Times New Roman" w:hAnsi="Times New Roman"/>
      <w:sz w:val="24"/>
      <w:szCs w:val="24"/>
    </w:rPr>
  </w:style>
  <w:style w:type="paragraph" w:styleId="Numeroelenco2">
    <w:name w:val="List Number 2"/>
    <w:basedOn w:val="Normale"/>
    <w:pPr>
      <w:numPr>
        <w:numId w:val="1"/>
      </w:numPr>
    </w:pPr>
  </w:style>
  <w:style w:type="paragraph" w:styleId="Numeroelenco3">
    <w:name w:val="List Number 3"/>
    <w:basedOn w:val="Normale"/>
    <w:pPr>
      <w:numPr>
        <w:numId w:val="2"/>
      </w:numPr>
    </w:pPr>
  </w:style>
  <w:style w:type="paragraph" w:styleId="Numeroelenco4">
    <w:name w:val="List Number 4"/>
    <w:basedOn w:val="Normale"/>
    <w:pPr>
      <w:numPr>
        <w:numId w:val="3"/>
      </w:numPr>
    </w:pPr>
  </w:style>
  <w:style w:type="paragraph" w:styleId="Numeroelenco5">
    <w:name w:val="List Number 5"/>
    <w:basedOn w:val="Normale"/>
    <w:pPr>
      <w:numPr>
        <w:numId w:val="4"/>
      </w:numPr>
    </w:pPr>
  </w:style>
  <w:style w:type="character" w:styleId="Numeroriga">
    <w:name w:val="line number"/>
    <w:rPr>
      <w:lang w:val="it-IT" w:bidi="ar-SA"/>
    </w:rPr>
  </w:style>
  <w:style w:type="paragraph" w:styleId="PreformattatoHTML">
    <w:name w:val="HTML Preformatted"/>
    <w:basedOn w:val="Normale"/>
    <w:rPr>
      <w:rFonts w:ascii="Courier New" w:hAnsi="Courier New" w:cs="Courier New"/>
    </w:rPr>
  </w:style>
  <w:style w:type="paragraph" w:styleId="Primorientrocorpodeltesto">
    <w:name w:val="Body Text First Indent"/>
    <w:basedOn w:val="Corpodeltesto"/>
    <w:pPr>
      <w:spacing w:after="120" w:line="240" w:lineRule="auto"/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Puntoelenco2">
    <w:name w:val="List Bullet 2"/>
    <w:basedOn w:val="Normale"/>
    <w:autoRedefine/>
    <w:pPr>
      <w:numPr>
        <w:numId w:val="5"/>
      </w:numPr>
    </w:pPr>
  </w:style>
  <w:style w:type="paragraph" w:styleId="Puntoelenco3">
    <w:name w:val="List Bullet 3"/>
    <w:basedOn w:val="Normale"/>
    <w:autoRedefine/>
    <w:pPr>
      <w:numPr>
        <w:numId w:val="6"/>
      </w:numPr>
    </w:pPr>
  </w:style>
  <w:style w:type="paragraph" w:styleId="Puntoelenco4">
    <w:name w:val="List Bullet 4"/>
    <w:basedOn w:val="Normale"/>
    <w:autoRedefine/>
    <w:pPr>
      <w:numPr>
        <w:numId w:val="7"/>
      </w:numPr>
    </w:pPr>
  </w:style>
  <w:style w:type="paragraph" w:styleId="Puntoelenco5">
    <w:name w:val="List Bullet 5"/>
    <w:basedOn w:val="Normale"/>
    <w:autoRedefine/>
    <w:pPr>
      <w:numPr>
        <w:numId w:val="8"/>
      </w:numPr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paragraph" w:styleId="Rientronormale">
    <w:name w:val="Normal Indent"/>
    <w:basedOn w:val="Normale"/>
    <w:pPr>
      <w:ind w:left="708"/>
    </w:pPr>
  </w:style>
  <w:style w:type="character" w:styleId="Rimandocommento">
    <w:name w:val="annotation reference"/>
    <w:semiHidden/>
    <w:rPr>
      <w:sz w:val="16"/>
      <w:szCs w:val="16"/>
      <w:lang w:val="it-IT" w:bidi="ar-SA"/>
    </w:rPr>
  </w:style>
  <w:style w:type="character" w:styleId="Rimandonotaapidipagina">
    <w:name w:val="footnote reference"/>
    <w:semiHidden/>
    <w:rPr>
      <w:vertAlign w:val="superscript"/>
      <w:lang w:val="it-IT" w:bidi="ar-SA"/>
    </w:rPr>
  </w:style>
  <w:style w:type="character" w:styleId="Rimandonotadichiusura">
    <w:name w:val="endnote reference"/>
    <w:semiHidden/>
    <w:rPr>
      <w:vertAlign w:val="superscript"/>
      <w:lang w:val="it-IT" w:bidi="ar-SA"/>
    </w:rPr>
  </w:style>
  <w:style w:type="paragraph" w:styleId="Sommario1">
    <w:name w:val="toc 1"/>
    <w:basedOn w:val="Normale"/>
    <w:next w:val="Normale"/>
    <w:autoRedefine/>
    <w:semiHidden/>
  </w:style>
  <w:style w:type="paragraph" w:styleId="Sommario2">
    <w:name w:val="toc 2"/>
    <w:basedOn w:val="Normale"/>
    <w:next w:val="Normale"/>
    <w:autoRedefine/>
    <w:semiHidden/>
    <w:pPr>
      <w:ind w:left="200"/>
    </w:pPr>
  </w:style>
  <w:style w:type="paragraph" w:styleId="Sommario3">
    <w:name w:val="toc 3"/>
    <w:basedOn w:val="Normale"/>
    <w:next w:val="Normale"/>
    <w:autoRedefine/>
    <w:semiHidden/>
    <w:pPr>
      <w:ind w:left="400"/>
    </w:pPr>
  </w:style>
  <w:style w:type="paragraph" w:styleId="Sommario4">
    <w:name w:val="toc 4"/>
    <w:basedOn w:val="Normale"/>
    <w:next w:val="Normale"/>
    <w:autoRedefine/>
    <w:semiHidden/>
    <w:pPr>
      <w:ind w:left="600"/>
    </w:pPr>
  </w:style>
  <w:style w:type="paragraph" w:styleId="Sommario5">
    <w:name w:val="toc 5"/>
    <w:basedOn w:val="Normale"/>
    <w:next w:val="Normale"/>
    <w:autoRedefine/>
    <w:semiHidden/>
    <w:pPr>
      <w:ind w:left="800"/>
    </w:pPr>
  </w:style>
  <w:style w:type="paragraph" w:styleId="Sommario6">
    <w:name w:val="toc 6"/>
    <w:basedOn w:val="Normale"/>
    <w:next w:val="Normale"/>
    <w:autoRedefine/>
    <w:semiHidden/>
    <w:pPr>
      <w:ind w:left="1000"/>
    </w:pPr>
  </w:style>
  <w:style w:type="paragraph" w:styleId="Sommario7">
    <w:name w:val="toc 7"/>
    <w:basedOn w:val="Normale"/>
    <w:next w:val="Normale"/>
    <w:autoRedefine/>
    <w:semiHidden/>
    <w:pPr>
      <w:ind w:left="1200"/>
    </w:pPr>
  </w:style>
  <w:style w:type="paragraph" w:styleId="Sommario8">
    <w:name w:val="toc 8"/>
    <w:basedOn w:val="Normale"/>
    <w:next w:val="Normale"/>
    <w:autoRedefine/>
    <w:semiHidden/>
    <w:pPr>
      <w:ind w:left="1400"/>
    </w:pPr>
  </w:style>
  <w:style w:type="paragraph" w:styleId="Sommario9">
    <w:name w:val="toc 9"/>
    <w:basedOn w:val="Normale"/>
    <w:next w:val="Normale"/>
    <w:autoRedefine/>
    <w:semiHidden/>
    <w:pPr>
      <w:ind w:left="1600"/>
    </w:pPr>
  </w:style>
  <w:style w:type="paragraph" w:styleId="Sottotitolo">
    <w:name w:val="Subtitle"/>
    <w:basedOn w:val="Normale"/>
    <w:qFormat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TastieraHTML">
    <w:name w:val="HTML Keyboard"/>
    <w:rPr>
      <w:rFonts w:ascii="Courier New" w:hAnsi="Courier New"/>
      <w:sz w:val="20"/>
      <w:szCs w:val="20"/>
      <w:lang w:val="it-IT" w:bidi="ar-SA"/>
    </w:rPr>
  </w:style>
  <w:style w:type="paragraph" w:styleId="Testocommento">
    <w:name w:val="annotation text"/>
    <w:basedOn w:val="Normale"/>
    <w:semiHidden/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Testonotaapidipagina">
    <w:name w:val="footnote text"/>
    <w:basedOn w:val="Normale"/>
    <w:semiHidden/>
  </w:style>
  <w:style w:type="paragraph" w:styleId="Testonotadichiusura">
    <w:name w:val="endnote text"/>
    <w:basedOn w:val="Normale"/>
    <w:semiHidden/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itoloindice">
    <w:name w:val="index heading"/>
    <w:basedOn w:val="Normale"/>
    <w:next w:val="Indice1"/>
    <w:semiHidden/>
    <w:rPr>
      <w:rFonts w:cs="Arial"/>
      <w:b/>
      <w:bCs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cs="Arial"/>
      <w:b/>
      <w:bCs/>
      <w:sz w:val="24"/>
      <w:szCs w:val="24"/>
    </w:rPr>
  </w:style>
  <w:style w:type="character" w:styleId="VariabileHTML">
    <w:name w:val="HTML Variable"/>
    <w:rPr>
      <w:i/>
      <w:iCs/>
      <w:lang w:val="it-IT" w:bidi="ar-SA"/>
    </w:rPr>
  </w:style>
  <w:style w:type="paragraph" w:styleId="Testofumetto">
    <w:name w:val="Balloon Text"/>
    <w:basedOn w:val="Normale"/>
    <w:semiHidden/>
    <w:rsid w:val="00663F8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37A73"/>
    <w:pPr>
      <w:spacing w:after="200" w:line="276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</w:rPr>
  </w:style>
  <w:style w:type="table" w:styleId="Grigliatabella">
    <w:name w:val="Table Grid"/>
    <w:basedOn w:val="Tabellanormale"/>
    <w:rsid w:val="00DC6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66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1711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67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oexpor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Templates\1040\Lettera%20profession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3AC92-12DF-438D-BD06-E2E0EB62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professionale</Template>
  <TotalTime>173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Company Name</vt:lpstr>
    </vt:vector>
  </TitlesOfParts>
  <Company/>
  <LinksUpToDate>false</LinksUpToDate>
  <CharactersWithSpaces>3328</CharactersWithSpaces>
  <SharedDoc>false</SharedDoc>
  <HLinks>
    <vt:vector size="18" baseType="variant">
      <vt:variant>
        <vt:i4>3604507</vt:i4>
      </vt:variant>
      <vt:variant>
        <vt:i4>3</vt:i4>
      </vt:variant>
      <vt:variant>
        <vt:i4>0</vt:i4>
      </vt:variant>
      <vt:variant>
        <vt:i4>5</vt:i4>
      </vt:variant>
      <vt:variant>
        <vt:lpwstr>mailto:fiere@comoexport.it</vt:lpwstr>
      </vt:variant>
      <vt:variant>
        <vt:lpwstr/>
      </vt:variant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mailto:fiere@comoexport.it</vt:lpwstr>
      </vt:variant>
      <vt:variant>
        <vt:lpwstr/>
      </vt:variant>
      <vt:variant>
        <vt:i4>2555916</vt:i4>
      </vt:variant>
      <vt:variant>
        <vt:i4>2</vt:i4>
      </vt:variant>
      <vt:variant>
        <vt:i4>0</vt:i4>
      </vt:variant>
      <vt:variant>
        <vt:i4>5</vt:i4>
      </vt:variant>
      <vt:variant>
        <vt:lpwstr>mailto:info@comoexport.it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Company Name</dc:title>
  <dc:subject/>
  <dc:creator>Como Export</dc:creator>
  <cp:keywords/>
  <dc:description/>
  <cp:lastModifiedBy>Comoexport</cp:lastModifiedBy>
  <cp:revision>27</cp:revision>
  <cp:lastPrinted>2018-05-16T06:42:00Z</cp:lastPrinted>
  <dcterms:created xsi:type="dcterms:W3CDTF">2017-06-28T10:05:00Z</dcterms:created>
  <dcterms:modified xsi:type="dcterms:W3CDTF">2023-11-20T13:37:00Z</dcterms:modified>
</cp:coreProperties>
</file>